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AC" w:rsidRPr="00A57445" w:rsidRDefault="00C74E96" w:rsidP="00AD3BF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Pr>
          <w:rFonts w:ascii="Calibri" w:hAnsi="Calibri" w:cs="Calibri"/>
          <w:b/>
          <w:bCs/>
          <w:iCs/>
          <w:color w:val="FF0000"/>
          <w:sz w:val="22"/>
          <w:szCs w:val="32"/>
        </w:rPr>
        <w:t xml:space="preserve">DOMANDA </w:t>
      </w:r>
      <w:proofErr w:type="spellStart"/>
      <w:r>
        <w:rPr>
          <w:rFonts w:ascii="Calibri" w:hAnsi="Calibri" w:cs="Calibri"/>
          <w:b/>
          <w:bCs/>
          <w:iCs/>
          <w:color w:val="FF0000"/>
          <w:sz w:val="22"/>
          <w:szCs w:val="32"/>
        </w:rPr>
        <w:t>DI</w:t>
      </w:r>
      <w:proofErr w:type="spellEnd"/>
      <w:r>
        <w:rPr>
          <w:rFonts w:ascii="Calibri" w:hAnsi="Calibri" w:cs="Calibri"/>
          <w:b/>
          <w:bCs/>
          <w:iCs/>
          <w:color w:val="FF0000"/>
          <w:sz w:val="22"/>
          <w:szCs w:val="32"/>
        </w:rPr>
        <w:t xml:space="preserve"> PARTECIPAZIONE </w:t>
      </w:r>
    </w:p>
    <w:p w:rsidR="00117C59" w:rsidRPr="001A1CDD" w:rsidRDefault="00117C5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0E6F04" w:rsidRPr="001A1CDD">
        <w:trPr>
          <w:jc w:val="center"/>
        </w:trPr>
        <w:tc>
          <w:tcPr>
            <w:tcW w:w="10062" w:type="dxa"/>
          </w:tcPr>
          <w:p w:rsidR="000E6F04" w:rsidRPr="001A1CDD" w:rsidRDefault="000E6F04" w:rsidP="009D424A">
            <w:pPr>
              <w:jc w:val="center"/>
              <w:rPr>
                <w:rFonts w:ascii="Calibri" w:hAnsi="Calibri" w:cs="Calibri"/>
                <w:b/>
                <w:bCs/>
                <w:sz w:val="28"/>
                <w:szCs w:val="22"/>
              </w:rPr>
            </w:pPr>
            <w:r w:rsidRPr="001A1CDD">
              <w:rPr>
                <w:rFonts w:ascii="Calibri" w:hAnsi="Calibri" w:cs="Calibri"/>
                <w:b/>
                <w:bCs/>
                <w:sz w:val="28"/>
                <w:szCs w:val="22"/>
              </w:rPr>
              <w:t>Domanda di partecipazione,</w:t>
            </w:r>
          </w:p>
          <w:p w:rsidR="000E6F04" w:rsidRPr="001A1CDD" w:rsidRDefault="000E6F04" w:rsidP="009D424A">
            <w:pPr>
              <w:jc w:val="center"/>
              <w:rPr>
                <w:rFonts w:ascii="Calibri" w:hAnsi="Calibri" w:cs="Calibri"/>
                <w:sz w:val="22"/>
                <w:szCs w:val="22"/>
              </w:rPr>
            </w:pPr>
            <w:r w:rsidRPr="001A1CDD">
              <w:rPr>
                <w:rFonts w:ascii="Calibri" w:hAnsi="Calibri" w:cs="Calibri"/>
                <w:b/>
                <w:bCs/>
                <w:sz w:val="28"/>
                <w:szCs w:val="22"/>
              </w:rPr>
              <w:t>autocertificazioni e dichiarazioni per l’ammissione alla gara d’appalto</w:t>
            </w:r>
          </w:p>
        </w:tc>
      </w:tr>
      <w:tr w:rsidR="00B12151" w:rsidRPr="001A1CDD">
        <w:trPr>
          <w:jc w:val="center"/>
        </w:trPr>
        <w:tc>
          <w:tcPr>
            <w:tcW w:w="10062" w:type="dxa"/>
            <w:tcBorders>
              <w:bottom w:val="nil"/>
            </w:tcBorders>
          </w:tcPr>
          <w:p w:rsidR="00B12151" w:rsidRDefault="00B12151" w:rsidP="005664E7">
            <w:pPr>
              <w:jc w:val="center"/>
              <w:rPr>
                <w:rFonts w:ascii="Calibri" w:hAnsi="Calibri" w:cs="Calibri"/>
                <w:b/>
                <w:sz w:val="32"/>
                <w:szCs w:val="32"/>
              </w:rPr>
            </w:pPr>
            <w:r>
              <w:rPr>
                <w:rFonts w:ascii="Calibri" w:hAnsi="Calibri" w:cs="Calibri"/>
                <w:b/>
                <w:sz w:val="32"/>
                <w:szCs w:val="32"/>
              </w:rPr>
              <w:t xml:space="preserve">COMUNE </w:t>
            </w:r>
            <w:proofErr w:type="spellStart"/>
            <w:r>
              <w:rPr>
                <w:rFonts w:ascii="Calibri" w:hAnsi="Calibri" w:cs="Calibri"/>
                <w:b/>
                <w:sz w:val="32"/>
                <w:szCs w:val="32"/>
              </w:rPr>
              <w:t>DI</w:t>
            </w:r>
            <w:proofErr w:type="spellEnd"/>
            <w:r>
              <w:rPr>
                <w:rFonts w:ascii="Calibri" w:hAnsi="Calibri" w:cs="Calibri"/>
                <w:b/>
                <w:sz w:val="32"/>
                <w:szCs w:val="32"/>
              </w:rPr>
              <w:t xml:space="preserve"> </w:t>
            </w:r>
            <w:r w:rsidR="005664E7">
              <w:rPr>
                <w:rFonts w:ascii="Calibri" w:hAnsi="Calibri" w:cs="Calibri"/>
                <w:b/>
                <w:sz w:val="32"/>
                <w:szCs w:val="32"/>
              </w:rPr>
              <w:t xml:space="preserve">SAN MARZANO SUL SARNO </w:t>
            </w:r>
            <w:r w:rsidR="007C0490">
              <w:rPr>
                <w:rFonts w:ascii="Calibri" w:hAnsi="Calibri" w:cs="Calibri"/>
                <w:b/>
                <w:sz w:val="32"/>
                <w:szCs w:val="32"/>
              </w:rPr>
              <w:t>(</w:t>
            </w:r>
            <w:r w:rsidR="005664E7">
              <w:rPr>
                <w:rFonts w:ascii="Calibri" w:hAnsi="Calibri" w:cs="Calibri"/>
                <w:b/>
                <w:sz w:val="32"/>
                <w:szCs w:val="32"/>
              </w:rPr>
              <w:t>SA)</w:t>
            </w:r>
          </w:p>
        </w:tc>
      </w:tr>
      <w:tr w:rsidR="00B12151" w:rsidRPr="001A1CDD">
        <w:trPr>
          <w:jc w:val="center"/>
        </w:trPr>
        <w:tc>
          <w:tcPr>
            <w:tcW w:w="10062" w:type="dxa"/>
            <w:tcBorders>
              <w:top w:val="nil"/>
            </w:tcBorders>
          </w:tcPr>
          <w:p w:rsidR="00B12151" w:rsidRPr="005664E7" w:rsidRDefault="005664E7" w:rsidP="005664E7">
            <w:pPr>
              <w:pStyle w:val="Standard"/>
              <w:jc w:val="both"/>
              <w:rPr>
                <w:rFonts w:ascii="Arial" w:hAnsi="Arial" w:cs="Calibri"/>
                <w:b/>
                <w:bCs/>
              </w:rPr>
            </w:pPr>
            <w:r>
              <w:rPr>
                <w:rFonts w:ascii="Arial" w:hAnsi="Arial" w:cs="Calibri"/>
                <w:b/>
                <w:bCs/>
              </w:rPr>
              <w:t xml:space="preserve">PROCEDURA APERTA PER L’AFFIDAMENTO DEL SERVIZIO </w:t>
            </w:r>
            <w:proofErr w:type="spellStart"/>
            <w:r>
              <w:rPr>
                <w:rFonts w:ascii="Arial" w:hAnsi="Arial" w:cs="Calibri"/>
                <w:b/>
                <w:bCs/>
              </w:rPr>
              <w:t>DI</w:t>
            </w:r>
            <w:proofErr w:type="spellEnd"/>
            <w:r>
              <w:rPr>
                <w:rFonts w:ascii="Arial" w:hAnsi="Arial" w:cs="Calibri"/>
                <w:b/>
                <w:bCs/>
              </w:rPr>
              <w:t xml:space="preserve"> TESORERIA COMUN</w:t>
            </w:r>
            <w:r w:rsidR="00B9565E">
              <w:rPr>
                <w:rFonts w:ascii="Arial" w:hAnsi="Arial" w:cs="Calibri"/>
                <w:b/>
                <w:bCs/>
              </w:rPr>
              <w:t xml:space="preserve">ALE PER LA DURATA </w:t>
            </w:r>
            <w:proofErr w:type="spellStart"/>
            <w:r w:rsidR="00B9565E">
              <w:rPr>
                <w:rFonts w:ascii="Arial" w:hAnsi="Arial" w:cs="Calibri"/>
                <w:b/>
                <w:bCs/>
              </w:rPr>
              <w:t>DI</w:t>
            </w:r>
            <w:proofErr w:type="spellEnd"/>
            <w:r w:rsidR="00B9565E">
              <w:rPr>
                <w:rFonts w:ascii="Arial" w:hAnsi="Arial" w:cs="Calibri"/>
                <w:b/>
                <w:bCs/>
              </w:rPr>
              <w:t xml:space="preserve"> MESI 60</w:t>
            </w:r>
            <w:r>
              <w:rPr>
                <w:rFonts w:ascii="Arial" w:hAnsi="Arial" w:cs="Calibri"/>
                <w:b/>
                <w:bCs/>
              </w:rPr>
              <w:t xml:space="preserve"> - CIG:  </w:t>
            </w:r>
            <w:r w:rsidRPr="005664E7">
              <w:rPr>
                <w:rFonts w:ascii="Arial" w:hAnsi="Arial" w:cs="Calibri"/>
                <w:b/>
                <w:bCs/>
              </w:rPr>
              <w:t>8158380C25</w:t>
            </w:r>
            <w:r w:rsidR="009133D5" w:rsidRPr="00D50E1A">
              <w:rPr>
                <w:b/>
              </w:rPr>
              <w:tab/>
            </w:r>
          </w:p>
        </w:tc>
      </w:tr>
    </w:tbl>
    <w:p w:rsidR="00125510" w:rsidRPr="001A1CDD" w:rsidRDefault="00125510">
      <w:pPr>
        <w:rPr>
          <w:rFonts w:ascii="Calibri" w:hAnsi="Calibri" w:cs="Calibri"/>
          <w:sz w:val="22"/>
          <w:szCs w:val="22"/>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425"/>
        <w:gridCol w:w="567"/>
        <w:gridCol w:w="918"/>
        <w:gridCol w:w="172"/>
        <w:gridCol w:w="1036"/>
        <w:gridCol w:w="1672"/>
      </w:tblGrid>
      <w:tr w:rsidR="00125510" w:rsidRPr="001A1CDD" w:rsidTr="0030372D">
        <w:trPr>
          <w:cantSplit/>
          <w:jc w:val="center"/>
        </w:trPr>
        <w:tc>
          <w:tcPr>
            <w:tcW w:w="1674" w:type="dxa"/>
            <w:gridSpan w:val="3"/>
          </w:tcPr>
          <w:p w:rsidR="00125510" w:rsidRPr="001A1CDD" w:rsidRDefault="00125510" w:rsidP="0028425A">
            <w:pPr>
              <w:pStyle w:val="Testonotaapidipagina"/>
              <w:spacing w:before="60" w:after="60"/>
              <w:rPr>
                <w:rFonts w:ascii="Calibri" w:hAnsi="Calibri" w:cs="Calibri"/>
                <w:sz w:val="22"/>
                <w:szCs w:val="22"/>
              </w:rPr>
            </w:pPr>
            <w:r w:rsidRPr="001A1CDD">
              <w:rPr>
                <w:rFonts w:ascii="Calibri" w:hAnsi="Calibri" w:cs="Calibri"/>
                <w:sz w:val="22"/>
                <w:szCs w:val="22"/>
              </w:rPr>
              <w:t>il sottoscritto</w:t>
            </w:r>
          </w:p>
        </w:tc>
        <w:tc>
          <w:tcPr>
            <w:tcW w:w="8476" w:type="dxa"/>
            <w:gridSpan w:val="9"/>
            <w:tcBorders>
              <w:bottom w:val="single" w:sz="4" w:space="0" w:color="auto"/>
            </w:tcBorders>
          </w:tcPr>
          <w:p w:rsidR="00125510" w:rsidRPr="001A1CDD" w:rsidRDefault="00125510" w:rsidP="0028425A">
            <w:pPr>
              <w:spacing w:before="60" w:after="60"/>
              <w:rPr>
                <w:rFonts w:ascii="Calibri" w:hAnsi="Calibri" w:cs="Calibri"/>
                <w:sz w:val="22"/>
                <w:szCs w:val="22"/>
              </w:rPr>
            </w:pPr>
          </w:p>
        </w:tc>
      </w:tr>
      <w:tr w:rsidR="00125510" w:rsidRPr="001A1CDD" w:rsidTr="0028425A">
        <w:trPr>
          <w:cantSplit/>
          <w:jc w:val="center"/>
        </w:trPr>
        <w:tc>
          <w:tcPr>
            <w:tcW w:w="1204" w:type="dxa"/>
            <w:gridSpan w:val="2"/>
          </w:tcPr>
          <w:p w:rsidR="00125510" w:rsidRPr="001A1CDD" w:rsidRDefault="00125510" w:rsidP="0028425A">
            <w:pPr>
              <w:spacing w:before="60" w:after="60"/>
              <w:rPr>
                <w:rFonts w:ascii="Calibri" w:hAnsi="Calibri" w:cs="Calibri"/>
                <w:sz w:val="22"/>
                <w:szCs w:val="22"/>
              </w:rPr>
            </w:pPr>
            <w:r w:rsidRPr="001A1CDD">
              <w:rPr>
                <w:rFonts w:ascii="Calibri" w:hAnsi="Calibri" w:cs="Calibri"/>
                <w:sz w:val="22"/>
                <w:szCs w:val="22"/>
              </w:rPr>
              <w:t xml:space="preserve">in qualità di  </w:t>
            </w:r>
          </w:p>
        </w:tc>
        <w:tc>
          <w:tcPr>
            <w:tcW w:w="4086" w:type="dxa"/>
            <w:gridSpan w:val="3"/>
          </w:tcPr>
          <w:p w:rsidR="00125510" w:rsidRPr="001A1CDD" w:rsidRDefault="00125510" w:rsidP="0028425A">
            <w:pPr>
              <w:spacing w:before="60" w:after="60"/>
              <w:rPr>
                <w:rFonts w:ascii="Calibri" w:hAnsi="Calibri" w:cs="Calibri"/>
                <w:i/>
                <w:iCs/>
                <w:sz w:val="22"/>
                <w:szCs w:val="22"/>
              </w:rPr>
            </w:pPr>
            <w:r w:rsidRPr="001A1CDD">
              <w:rPr>
                <w:rFonts w:ascii="Calibri" w:hAnsi="Calibri" w:cs="Calibri"/>
                <w:i/>
                <w:iCs/>
                <w:sz w:val="18"/>
                <w:szCs w:val="22"/>
              </w:rPr>
              <w:t>(titolare, legale rappresentante, procuratore, altro)</w:t>
            </w:r>
            <w:r w:rsidRPr="001A1CDD">
              <w:rPr>
                <w:rFonts w:ascii="Calibri" w:hAnsi="Calibri" w:cs="Calibri"/>
                <w:sz w:val="22"/>
                <w:szCs w:val="22"/>
                <w:vertAlign w:val="superscript"/>
              </w:rPr>
              <w:t xml:space="preserve">( </w:t>
            </w:r>
            <w:r w:rsidRPr="001A1CDD">
              <w:rPr>
                <w:rStyle w:val="Rimandonotadichiusura"/>
                <w:rFonts w:ascii="Calibri" w:hAnsi="Calibri" w:cs="Calibri"/>
                <w:sz w:val="22"/>
                <w:szCs w:val="22"/>
              </w:rPr>
              <w:endnoteReference w:id="2"/>
            </w:r>
            <w:r w:rsidRPr="001A1CDD">
              <w:rPr>
                <w:rFonts w:ascii="Calibri" w:hAnsi="Calibri" w:cs="Calibri"/>
                <w:sz w:val="22"/>
                <w:szCs w:val="22"/>
                <w:vertAlign w:val="superscript"/>
              </w:rPr>
              <w:t>)</w:t>
            </w:r>
          </w:p>
        </w:tc>
        <w:tc>
          <w:tcPr>
            <w:tcW w:w="4860" w:type="dxa"/>
            <w:gridSpan w:val="7"/>
            <w:tcBorders>
              <w:bottom w:val="single" w:sz="4" w:space="0" w:color="auto"/>
            </w:tcBorders>
          </w:tcPr>
          <w:p w:rsidR="00125510" w:rsidRPr="001A1CDD" w:rsidRDefault="00125510" w:rsidP="0028425A">
            <w:pPr>
              <w:spacing w:before="60" w:after="60"/>
              <w:jc w:val="right"/>
              <w:rPr>
                <w:rFonts w:ascii="Calibri" w:hAnsi="Calibri" w:cs="Calibri"/>
                <w:sz w:val="22"/>
                <w:szCs w:val="22"/>
              </w:rPr>
            </w:pPr>
          </w:p>
        </w:tc>
      </w:tr>
      <w:tr w:rsidR="00125510" w:rsidRPr="001A1CDD" w:rsidTr="0030372D">
        <w:trPr>
          <w:cantSplit/>
          <w:jc w:val="center"/>
        </w:trPr>
        <w:tc>
          <w:tcPr>
            <w:tcW w:w="1674" w:type="dxa"/>
            <w:gridSpan w:val="3"/>
          </w:tcPr>
          <w:p w:rsidR="00125510" w:rsidRPr="001A1CDD" w:rsidRDefault="0045359C" w:rsidP="0045359C">
            <w:pPr>
              <w:spacing w:before="60" w:after="60"/>
              <w:rPr>
                <w:rFonts w:ascii="Calibri" w:hAnsi="Calibri" w:cs="Calibri"/>
                <w:sz w:val="22"/>
                <w:szCs w:val="22"/>
              </w:rPr>
            </w:pPr>
            <w:r>
              <w:rPr>
                <w:rFonts w:ascii="Calibri" w:hAnsi="Calibri" w:cs="Calibri"/>
                <w:sz w:val="22"/>
                <w:szCs w:val="22"/>
              </w:rPr>
              <w:t>dell’impresa</w:t>
            </w:r>
          </w:p>
        </w:tc>
        <w:tc>
          <w:tcPr>
            <w:tcW w:w="8476" w:type="dxa"/>
            <w:gridSpan w:val="9"/>
            <w:tcBorders>
              <w:bottom w:val="single" w:sz="4" w:space="0" w:color="auto"/>
            </w:tcBorders>
          </w:tcPr>
          <w:p w:rsidR="00125510" w:rsidRPr="001A1CDD" w:rsidRDefault="00125510" w:rsidP="0028425A">
            <w:pPr>
              <w:pStyle w:val="Testonotaapidipagina"/>
              <w:spacing w:before="60" w:after="60"/>
              <w:rPr>
                <w:rFonts w:ascii="Calibri" w:hAnsi="Calibri" w:cs="Calibri"/>
                <w:sz w:val="22"/>
                <w:szCs w:val="22"/>
              </w:rPr>
            </w:pPr>
          </w:p>
        </w:tc>
      </w:tr>
      <w:tr w:rsidR="00125510" w:rsidRPr="001A1CDD" w:rsidTr="0028425A">
        <w:trPr>
          <w:cantSplit/>
          <w:jc w:val="center"/>
        </w:trPr>
        <w:tc>
          <w:tcPr>
            <w:tcW w:w="779" w:type="dxa"/>
          </w:tcPr>
          <w:p w:rsidR="00125510" w:rsidRPr="001A1CDD" w:rsidRDefault="00125510" w:rsidP="0028425A">
            <w:pPr>
              <w:spacing w:before="60" w:after="60"/>
              <w:rPr>
                <w:rFonts w:ascii="Calibri" w:hAnsi="Calibri" w:cs="Calibri"/>
                <w:sz w:val="22"/>
                <w:szCs w:val="22"/>
              </w:rPr>
            </w:pPr>
            <w:r w:rsidRPr="001A1CDD">
              <w:rPr>
                <w:rFonts w:ascii="Calibri" w:hAnsi="Calibri" w:cs="Calibri"/>
                <w:sz w:val="22"/>
                <w:szCs w:val="22"/>
              </w:rPr>
              <w:t>sede</w:t>
            </w:r>
          </w:p>
        </w:tc>
        <w:tc>
          <w:tcPr>
            <w:tcW w:w="1604" w:type="dxa"/>
            <w:gridSpan w:val="3"/>
          </w:tcPr>
          <w:p w:rsidR="00125510" w:rsidRPr="001A1CDD" w:rsidRDefault="00125510" w:rsidP="0028425A">
            <w:pPr>
              <w:rPr>
                <w:rFonts w:ascii="Calibri" w:hAnsi="Calibri" w:cs="Calibri"/>
                <w:i/>
                <w:iCs/>
                <w:sz w:val="22"/>
                <w:szCs w:val="22"/>
              </w:rPr>
            </w:pPr>
            <w:r w:rsidRPr="001A1CDD">
              <w:rPr>
                <w:rFonts w:ascii="Calibri" w:hAnsi="Calibri" w:cs="Calibri"/>
                <w:i/>
                <w:iCs/>
                <w:sz w:val="18"/>
                <w:szCs w:val="22"/>
              </w:rPr>
              <w:t>(comune italiano</w:t>
            </w:r>
            <w:r w:rsidRPr="001A1CDD">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125510" w:rsidRPr="001A1CDD" w:rsidRDefault="00125510" w:rsidP="0028425A">
            <w:pPr>
              <w:spacing w:before="60" w:after="60"/>
              <w:rPr>
                <w:rFonts w:ascii="Calibri" w:hAnsi="Calibri" w:cs="Calibri"/>
                <w:sz w:val="22"/>
                <w:szCs w:val="22"/>
              </w:rPr>
            </w:pPr>
          </w:p>
        </w:tc>
        <w:tc>
          <w:tcPr>
            <w:tcW w:w="992" w:type="dxa"/>
            <w:gridSpan w:val="2"/>
          </w:tcPr>
          <w:p w:rsidR="00125510" w:rsidRPr="001A1CDD" w:rsidRDefault="00125510" w:rsidP="00CD2CDF">
            <w:pPr>
              <w:spacing w:before="60" w:after="60"/>
              <w:jc w:val="right"/>
              <w:rPr>
                <w:rFonts w:ascii="Calibri" w:hAnsi="Calibri" w:cs="Calibri"/>
                <w:sz w:val="22"/>
                <w:szCs w:val="22"/>
              </w:rPr>
            </w:pPr>
            <w:proofErr w:type="spellStart"/>
            <w:r w:rsidRPr="001A1CDD">
              <w:rPr>
                <w:rFonts w:ascii="Calibri" w:hAnsi="Calibri" w:cs="Calibri"/>
                <w:sz w:val="22"/>
                <w:szCs w:val="22"/>
              </w:rPr>
              <w:t>Cap</w:t>
            </w:r>
            <w:proofErr w:type="spellEnd"/>
            <w:r w:rsidRPr="001A1CDD">
              <w:rPr>
                <w:rFonts w:ascii="Calibri" w:hAnsi="Calibri" w:cs="Calibri"/>
                <w:sz w:val="22"/>
                <w:szCs w:val="22"/>
              </w:rPr>
              <w:t>:</w:t>
            </w:r>
          </w:p>
        </w:tc>
        <w:tc>
          <w:tcPr>
            <w:tcW w:w="1090" w:type="dxa"/>
            <w:gridSpan w:val="2"/>
            <w:tcBorders>
              <w:bottom w:val="single" w:sz="4" w:space="0" w:color="auto"/>
            </w:tcBorders>
          </w:tcPr>
          <w:p w:rsidR="00125510" w:rsidRPr="001A1CDD" w:rsidRDefault="00125510" w:rsidP="0028425A">
            <w:pPr>
              <w:spacing w:before="60" w:after="60"/>
              <w:rPr>
                <w:rFonts w:ascii="Calibri" w:hAnsi="Calibri" w:cs="Calibri"/>
                <w:sz w:val="22"/>
                <w:szCs w:val="22"/>
              </w:rPr>
            </w:pPr>
          </w:p>
        </w:tc>
        <w:tc>
          <w:tcPr>
            <w:tcW w:w="1036" w:type="dxa"/>
          </w:tcPr>
          <w:p w:rsidR="00125510" w:rsidRPr="001A1CDD" w:rsidRDefault="00125510" w:rsidP="0028425A">
            <w:pPr>
              <w:spacing w:before="60" w:after="60"/>
              <w:jc w:val="right"/>
              <w:rPr>
                <w:rFonts w:ascii="Calibri" w:hAnsi="Calibri" w:cs="Calibri"/>
                <w:sz w:val="22"/>
                <w:szCs w:val="22"/>
              </w:rPr>
            </w:pPr>
            <w:r w:rsidRPr="001A1CDD">
              <w:rPr>
                <w:rFonts w:ascii="Calibri" w:hAnsi="Calibri" w:cs="Calibri"/>
                <w:sz w:val="22"/>
                <w:szCs w:val="22"/>
              </w:rPr>
              <w:t xml:space="preserve">Provincia  </w:t>
            </w:r>
          </w:p>
        </w:tc>
        <w:tc>
          <w:tcPr>
            <w:tcW w:w="1672" w:type="dxa"/>
            <w:tcBorders>
              <w:bottom w:val="single" w:sz="4" w:space="0" w:color="auto"/>
            </w:tcBorders>
          </w:tcPr>
          <w:p w:rsidR="00125510" w:rsidRPr="001A1CDD" w:rsidRDefault="00125510" w:rsidP="0028425A">
            <w:pPr>
              <w:spacing w:before="60" w:after="60"/>
              <w:rPr>
                <w:rFonts w:ascii="Calibri" w:hAnsi="Calibri" w:cs="Calibri"/>
                <w:sz w:val="22"/>
                <w:szCs w:val="22"/>
              </w:rPr>
            </w:pPr>
          </w:p>
        </w:tc>
      </w:tr>
      <w:tr w:rsidR="00125510" w:rsidRPr="001A1CDD" w:rsidTr="0028425A">
        <w:trPr>
          <w:cantSplit/>
          <w:jc w:val="center"/>
        </w:trPr>
        <w:tc>
          <w:tcPr>
            <w:tcW w:w="10150" w:type="dxa"/>
            <w:gridSpan w:val="12"/>
          </w:tcPr>
          <w:p w:rsidR="00125510" w:rsidRPr="001A1CDD" w:rsidRDefault="00125510" w:rsidP="0028425A">
            <w:pPr>
              <w:rPr>
                <w:rFonts w:ascii="Calibri" w:hAnsi="Calibri" w:cs="Calibri"/>
                <w:sz w:val="10"/>
                <w:szCs w:val="22"/>
              </w:rPr>
            </w:pPr>
          </w:p>
        </w:tc>
      </w:tr>
      <w:tr w:rsidR="00B91DCF" w:rsidRPr="001A1CDD" w:rsidTr="0000754A">
        <w:trPr>
          <w:cantSplit/>
          <w:jc w:val="center"/>
        </w:trPr>
        <w:tc>
          <w:tcPr>
            <w:tcW w:w="1674" w:type="dxa"/>
            <w:gridSpan w:val="3"/>
          </w:tcPr>
          <w:p w:rsidR="00B91DCF" w:rsidRPr="001A1CDD" w:rsidRDefault="00B91DCF" w:rsidP="0000754A">
            <w:pPr>
              <w:spacing w:before="60" w:after="60"/>
              <w:rPr>
                <w:rFonts w:ascii="Calibri" w:hAnsi="Calibri" w:cs="Calibri"/>
                <w:sz w:val="22"/>
                <w:szCs w:val="22"/>
              </w:rPr>
            </w:pPr>
            <w:r w:rsidRPr="001A1CDD">
              <w:rPr>
                <w:rFonts w:ascii="Calibri" w:hAnsi="Calibri" w:cs="Calibri"/>
                <w:sz w:val="22"/>
                <w:szCs w:val="22"/>
              </w:rPr>
              <w:t>indirizzo</w:t>
            </w:r>
          </w:p>
        </w:tc>
        <w:tc>
          <w:tcPr>
            <w:tcW w:w="4111" w:type="dxa"/>
            <w:gridSpan w:val="4"/>
            <w:tcBorders>
              <w:bottom w:val="single" w:sz="4" w:space="0" w:color="auto"/>
            </w:tcBorders>
          </w:tcPr>
          <w:p w:rsidR="00B91DCF" w:rsidRPr="001A1CDD" w:rsidRDefault="00B91DCF" w:rsidP="0000754A">
            <w:pPr>
              <w:spacing w:before="60" w:after="60"/>
              <w:rPr>
                <w:rFonts w:ascii="Calibri" w:hAnsi="Calibri" w:cs="Calibri"/>
                <w:sz w:val="22"/>
                <w:szCs w:val="22"/>
              </w:rPr>
            </w:pPr>
          </w:p>
        </w:tc>
        <w:tc>
          <w:tcPr>
            <w:tcW w:w="1485" w:type="dxa"/>
            <w:gridSpan w:val="2"/>
            <w:tcBorders>
              <w:left w:val="nil"/>
              <w:right w:val="single" w:sz="4" w:space="0" w:color="auto"/>
            </w:tcBorders>
          </w:tcPr>
          <w:p w:rsidR="00B91DCF" w:rsidRPr="001A1CDD" w:rsidRDefault="00B91DCF" w:rsidP="0000754A">
            <w:pPr>
              <w:pStyle w:val="sche22"/>
              <w:widowControl/>
              <w:overflowPunct/>
              <w:autoSpaceDE/>
              <w:autoSpaceDN/>
              <w:adjustRightInd/>
              <w:spacing w:before="60" w:after="60"/>
              <w:rPr>
                <w:rFonts w:ascii="Calibri" w:hAnsi="Calibri" w:cs="Calibri"/>
                <w:sz w:val="22"/>
                <w:szCs w:val="22"/>
                <w:lang w:val="it-IT"/>
              </w:rPr>
            </w:pPr>
            <w:r w:rsidRPr="001A1CDD">
              <w:rPr>
                <w:rFonts w:ascii="Calibri" w:hAnsi="Calibri" w:cs="Calibri"/>
                <w:sz w:val="22"/>
                <w:szCs w:val="22"/>
                <w:lang w:val="it-IT"/>
              </w:rPr>
              <w:t>Codice fiscale:</w:t>
            </w:r>
          </w:p>
        </w:tc>
        <w:tc>
          <w:tcPr>
            <w:tcW w:w="2880" w:type="dxa"/>
            <w:gridSpan w:val="3"/>
            <w:tcBorders>
              <w:left w:val="single" w:sz="4" w:space="0" w:color="auto"/>
              <w:bottom w:val="single" w:sz="4" w:space="0" w:color="auto"/>
              <w:right w:val="single" w:sz="4" w:space="0" w:color="auto"/>
            </w:tcBorders>
          </w:tcPr>
          <w:p w:rsidR="00B91DCF" w:rsidRPr="001A1CDD" w:rsidRDefault="00B91DCF" w:rsidP="0000754A">
            <w:pPr>
              <w:spacing w:before="60" w:after="60"/>
              <w:rPr>
                <w:rFonts w:ascii="Calibri" w:hAnsi="Calibri" w:cs="Calibri"/>
                <w:sz w:val="22"/>
                <w:szCs w:val="22"/>
              </w:rPr>
            </w:pPr>
          </w:p>
        </w:tc>
      </w:tr>
    </w:tbl>
    <w:p w:rsidR="0079210F" w:rsidRPr="001A1CDD" w:rsidRDefault="005113C6" w:rsidP="0079210F">
      <w:pPr>
        <w:pStyle w:val="Rientrocorpodeltesto2"/>
        <w:spacing w:before="120" w:after="120"/>
        <w:ind w:left="284" w:hanging="284"/>
        <w:jc w:val="center"/>
        <w:rPr>
          <w:rFonts w:ascii="Calibri" w:hAnsi="Calibri" w:cs="Calibri"/>
          <w:b/>
          <w:sz w:val="22"/>
          <w:szCs w:val="22"/>
        </w:rPr>
      </w:pPr>
      <w:bookmarkStart w:id="0" w:name="OLE_LINK3"/>
      <w:bookmarkStart w:id="1" w:name="OLE_LINK4"/>
      <w:r w:rsidRPr="001A1CDD">
        <w:rPr>
          <w:rFonts w:ascii="Calibri" w:hAnsi="Calibri" w:cs="Calibri"/>
          <w:b/>
          <w:sz w:val="22"/>
          <w:szCs w:val="22"/>
        </w:rPr>
        <w:t xml:space="preserve">CHIEDE </w:t>
      </w:r>
      <w:proofErr w:type="spellStart"/>
      <w:r w:rsidRPr="001A1CDD">
        <w:rPr>
          <w:rFonts w:ascii="Calibri" w:hAnsi="Calibri" w:cs="Calibri"/>
          <w:b/>
          <w:sz w:val="22"/>
          <w:szCs w:val="22"/>
        </w:rPr>
        <w:t>DI</w:t>
      </w:r>
      <w:proofErr w:type="spellEnd"/>
      <w:r w:rsidRPr="001A1CDD">
        <w:rPr>
          <w:rFonts w:ascii="Calibri" w:hAnsi="Calibri" w:cs="Calibri"/>
          <w:b/>
          <w:sz w:val="22"/>
          <w:szCs w:val="22"/>
        </w:rPr>
        <w:t xml:space="preserve"> PARTECIPARE ALLA</w:t>
      </w:r>
      <w:r>
        <w:rPr>
          <w:rFonts w:ascii="Calibri" w:hAnsi="Calibri" w:cs="Calibri"/>
          <w:b/>
          <w:sz w:val="22"/>
          <w:szCs w:val="22"/>
        </w:rPr>
        <w:t xml:space="preserve"> GARA IN OGGETTO </w:t>
      </w:r>
      <w:r w:rsidR="0079210F" w:rsidRPr="001A1CDD">
        <w:rPr>
          <w:rFonts w:ascii="Calibri" w:hAnsi="Calibri" w:cs="Calibri"/>
          <w:b/>
          <w:sz w:val="22"/>
          <w:szCs w:val="22"/>
        </w:rPr>
        <w:t>COME</w:t>
      </w:r>
      <w:r w:rsidR="0079210F" w:rsidRPr="001A1CDD">
        <w:rPr>
          <w:rFonts w:ascii="Calibri" w:hAnsi="Calibri" w:cs="Calibri"/>
          <w:spacing w:val="-4"/>
          <w:sz w:val="22"/>
          <w:szCs w:val="22"/>
          <w:vertAlign w:val="superscript"/>
        </w:rPr>
        <w:t>(</w:t>
      </w:r>
      <w:r w:rsidR="0079210F" w:rsidRPr="001A1CDD">
        <w:rPr>
          <w:rFonts w:ascii="Calibri" w:hAnsi="Calibri" w:cs="Calibri"/>
          <w:spacing w:val="-4"/>
          <w:sz w:val="22"/>
          <w:szCs w:val="22"/>
          <w:vertAlign w:val="superscript"/>
        </w:rPr>
        <w:endnoteReference w:id="3"/>
      </w:r>
      <w:r w:rsidR="0079210F" w:rsidRPr="001A1CDD">
        <w:rPr>
          <w:rFonts w:ascii="Calibri" w:hAnsi="Calibri" w:cs="Calibri"/>
          <w:spacing w:val="-4"/>
          <w:sz w:val="22"/>
          <w:szCs w:val="22"/>
          <w:vertAlign w:val="superscript"/>
        </w:rPr>
        <w:t>)</w:t>
      </w:r>
    </w:p>
    <w:tbl>
      <w:tblPr>
        <w:tblW w:w="10135" w:type="dxa"/>
        <w:tblLayout w:type="fixed"/>
        <w:tblCellMar>
          <w:left w:w="70" w:type="dxa"/>
          <w:right w:w="70" w:type="dxa"/>
        </w:tblCellMar>
        <w:tblLook w:val="0000"/>
      </w:tblPr>
      <w:tblGrid>
        <w:gridCol w:w="430"/>
        <w:gridCol w:w="3042"/>
        <w:gridCol w:w="426"/>
        <w:gridCol w:w="6237"/>
      </w:tblGrid>
      <w:tr w:rsidR="0030372D" w:rsidRPr="001A1CDD" w:rsidTr="00655649">
        <w:trPr>
          <w:cantSplit/>
        </w:trPr>
        <w:tc>
          <w:tcPr>
            <w:tcW w:w="430" w:type="dxa"/>
          </w:tcPr>
          <w:bookmarkStart w:id="2" w:name="Controllo2"/>
          <w:p w:rsidR="0030372D" w:rsidRPr="001A1CDD" w:rsidRDefault="00DC232F" w:rsidP="0058033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sidR="0094487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2"/>
          </w:p>
        </w:tc>
        <w:tc>
          <w:tcPr>
            <w:tcW w:w="9705" w:type="dxa"/>
            <w:gridSpan w:val="3"/>
            <w:tcBorders>
              <w:left w:val="nil"/>
            </w:tcBorders>
          </w:tcPr>
          <w:p w:rsidR="0030372D" w:rsidRPr="001A1CDD" w:rsidRDefault="0030372D" w:rsidP="00BB2C70">
            <w:pPr>
              <w:spacing w:before="60" w:after="60"/>
              <w:ind w:left="110" w:hanging="110"/>
              <w:rPr>
                <w:rFonts w:ascii="Calibri" w:hAnsi="Calibri" w:cs="Calibri"/>
                <w:sz w:val="22"/>
                <w:szCs w:val="22"/>
              </w:rPr>
            </w:pPr>
            <w:r w:rsidRPr="001A1CDD">
              <w:rPr>
                <w:rFonts w:ascii="Calibri" w:hAnsi="Calibri" w:cs="Calibri"/>
                <w:sz w:val="22"/>
                <w:szCs w:val="22"/>
              </w:rPr>
              <w:t xml:space="preserve">- </w:t>
            </w:r>
            <w:r w:rsidR="00BB2C70">
              <w:rPr>
                <w:rFonts w:ascii="Calibri" w:hAnsi="Calibri" w:cs="Calibri"/>
                <w:sz w:val="22"/>
                <w:szCs w:val="22"/>
              </w:rPr>
              <w:t xml:space="preserve">operatore economico </w:t>
            </w:r>
            <w:r w:rsidRPr="001A1CDD">
              <w:rPr>
                <w:rFonts w:ascii="Calibri" w:hAnsi="Calibri" w:cs="Calibri"/>
                <w:sz w:val="22"/>
                <w:szCs w:val="22"/>
              </w:rPr>
              <w:t>singolo;</w:t>
            </w:r>
          </w:p>
        </w:tc>
      </w:tr>
      <w:tr w:rsidR="00442F33" w:rsidRPr="001A1CDD" w:rsidTr="00442F33">
        <w:trPr>
          <w:cantSplit/>
        </w:trPr>
        <w:tc>
          <w:tcPr>
            <w:tcW w:w="430" w:type="dxa"/>
            <w:vAlign w:val="center"/>
          </w:tcPr>
          <w:p w:rsidR="00442F33" w:rsidRPr="001A1CDD" w:rsidRDefault="00DC232F" w:rsidP="00442F3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042" w:type="dxa"/>
            <w:tcBorders>
              <w:left w:val="nil"/>
            </w:tcBorders>
            <w:vAlign w:val="center"/>
          </w:tcPr>
          <w:p w:rsidR="00442F33" w:rsidRPr="001A1CDD" w:rsidRDefault="00442F33" w:rsidP="00442F33">
            <w:pPr>
              <w:spacing w:before="60" w:after="60"/>
              <w:ind w:left="110" w:hanging="110"/>
              <w:rPr>
                <w:rFonts w:ascii="Calibri" w:hAnsi="Calibri" w:cs="Calibri"/>
                <w:spacing w:val="-4"/>
                <w:sz w:val="22"/>
                <w:szCs w:val="22"/>
              </w:rPr>
            </w:pPr>
            <w:r w:rsidRPr="001A1CDD">
              <w:rPr>
                <w:rFonts w:ascii="Calibri" w:hAnsi="Calibri" w:cs="Calibri"/>
                <w:spacing w:val="-4"/>
                <w:sz w:val="22"/>
                <w:szCs w:val="22"/>
              </w:rPr>
              <w:t xml:space="preserve">- </w:t>
            </w:r>
            <w:r w:rsidRPr="001A1CDD">
              <w:rPr>
                <w:rFonts w:ascii="Calibri" w:hAnsi="Calibri" w:cs="Calibri"/>
                <w:sz w:val="22"/>
                <w:szCs w:val="22"/>
              </w:rPr>
              <w:t>mandatario</w:t>
            </w:r>
            <w:r>
              <w:rPr>
                <w:rFonts w:ascii="Calibri" w:hAnsi="Calibri" w:cs="Calibri"/>
                <w:sz w:val="22"/>
                <w:szCs w:val="22"/>
              </w:rPr>
              <w:t>,</w:t>
            </w:r>
            <w:r w:rsidRPr="001A1CDD">
              <w:rPr>
                <w:rFonts w:ascii="Calibri" w:hAnsi="Calibri" w:cs="Calibri"/>
                <w:sz w:val="22"/>
                <w:szCs w:val="22"/>
              </w:rPr>
              <w:t xml:space="preserve"> capogruppo di</w:t>
            </w:r>
          </w:p>
        </w:tc>
        <w:tc>
          <w:tcPr>
            <w:tcW w:w="426" w:type="dxa"/>
            <w:vMerge w:val="restart"/>
            <w:vAlign w:val="center"/>
          </w:tcPr>
          <w:p w:rsidR="00442F33" w:rsidRPr="001A1CDD" w:rsidRDefault="00442F33" w:rsidP="00442F33">
            <w:pPr>
              <w:pStyle w:val="Testonotaapidipagina"/>
              <w:spacing w:before="60" w:after="60"/>
              <w:jc w:val="center"/>
              <w:rPr>
                <w:rFonts w:ascii="Calibri" w:hAnsi="Calibri" w:cs="Calibri"/>
                <w:sz w:val="22"/>
                <w:szCs w:val="22"/>
              </w:rPr>
            </w:pPr>
            <w:r w:rsidRPr="00442F33">
              <w:rPr>
                <w:rFonts w:ascii="Calibri" w:hAnsi="Calibri" w:cs="Calibri"/>
                <w:sz w:val="52"/>
                <w:szCs w:val="52"/>
              </w:rPr>
              <w:t>}</w:t>
            </w:r>
          </w:p>
        </w:tc>
        <w:tc>
          <w:tcPr>
            <w:tcW w:w="6237" w:type="dxa"/>
            <w:vMerge w:val="restart"/>
            <w:vAlign w:val="center"/>
          </w:tcPr>
          <w:p w:rsidR="00442F33" w:rsidRPr="001A1CDD" w:rsidRDefault="00442F33" w:rsidP="005B7B97">
            <w:pPr>
              <w:rPr>
                <w:rFonts w:ascii="Calibri" w:hAnsi="Calibri" w:cs="Calibri"/>
                <w:sz w:val="22"/>
                <w:szCs w:val="22"/>
              </w:rPr>
            </w:pPr>
            <w:r w:rsidRPr="001A1CDD">
              <w:rPr>
                <w:rFonts w:ascii="Calibri" w:hAnsi="Calibri" w:cs="Calibri"/>
                <w:sz w:val="22"/>
                <w:szCs w:val="22"/>
              </w:rPr>
              <w:t xml:space="preserve">raggruppamento temporaneo </w:t>
            </w:r>
            <w:r>
              <w:rPr>
                <w:rFonts w:ascii="Calibri" w:hAnsi="Calibri" w:cs="Calibri"/>
                <w:sz w:val="22"/>
                <w:szCs w:val="22"/>
              </w:rPr>
              <w:t xml:space="preserve">o </w:t>
            </w:r>
            <w:r w:rsidRPr="001A1CDD">
              <w:rPr>
                <w:rFonts w:ascii="Calibri" w:hAnsi="Calibri" w:cs="Calibri"/>
                <w:sz w:val="22"/>
                <w:szCs w:val="22"/>
              </w:rPr>
              <w:t xml:space="preserve">consorzio ordinario </w:t>
            </w:r>
            <w:r>
              <w:rPr>
                <w:rFonts w:ascii="Calibri" w:hAnsi="Calibri" w:cs="Calibri"/>
                <w:sz w:val="22"/>
                <w:szCs w:val="22"/>
              </w:rPr>
              <w:t>di cui all’a</w:t>
            </w:r>
            <w:r w:rsidRPr="001A1CDD">
              <w:rPr>
                <w:rFonts w:ascii="Calibri" w:hAnsi="Calibri" w:cs="Calibri"/>
                <w:sz w:val="22"/>
                <w:szCs w:val="22"/>
              </w:rPr>
              <w:t>rt</w:t>
            </w:r>
            <w:r>
              <w:rPr>
                <w:rFonts w:ascii="Calibri" w:hAnsi="Calibri" w:cs="Calibri"/>
                <w:sz w:val="22"/>
                <w:szCs w:val="22"/>
              </w:rPr>
              <w:t>.</w:t>
            </w:r>
            <w:r w:rsidR="005B7B97">
              <w:rPr>
                <w:rFonts w:ascii="Calibri" w:hAnsi="Calibri" w:cs="Calibri"/>
                <w:sz w:val="22"/>
                <w:szCs w:val="22"/>
              </w:rPr>
              <w:t xml:space="preserve">48 </w:t>
            </w:r>
            <w:r w:rsidRPr="001A1CDD">
              <w:rPr>
                <w:rFonts w:ascii="Calibri" w:hAnsi="Calibri" w:cs="Calibri"/>
                <w:sz w:val="22"/>
                <w:szCs w:val="22"/>
              </w:rPr>
              <w:t xml:space="preserve">del decreto legislativo n. </w:t>
            </w:r>
            <w:r w:rsidR="005B7B97">
              <w:rPr>
                <w:rFonts w:ascii="Calibri" w:hAnsi="Calibri" w:cs="Calibri"/>
                <w:sz w:val="22"/>
                <w:szCs w:val="22"/>
              </w:rPr>
              <w:t>50 del 201</w:t>
            </w:r>
            <w:r w:rsidRPr="001A1CDD">
              <w:rPr>
                <w:rFonts w:ascii="Calibri" w:hAnsi="Calibri" w:cs="Calibri"/>
                <w:sz w:val="22"/>
                <w:szCs w:val="22"/>
              </w:rPr>
              <w:t>6;</w:t>
            </w:r>
          </w:p>
        </w:tc>
      </w:tr>
      <w:tr w:rsidR="00442F33" w:rsidRPr="001A1CDD" w:rsidTr="00442F33">
        <w:trPr>
          <w:cantSplit/>
        </w:trPr>
        <w:tc>
          <w:tcPr>
            <w:tcW w:w="430" w:type="dxa"/>
            <w:vAlign w:val="center"/>
          </w:tcPr>
          <w:p w:rsidR="00442F33" w:rsidRPr="001A1CDD" w:rsidRDefault="00DC232F" w:rsidP="00442F3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042" w:type="dxa"/>
            <w:tcBorders>
              <w:left w:val="nil"/>
            </w:tcBorders>
            <w:vAlign w:val="center"/>
          </w:tcPr>
          <w:p w:rsidR="00442F33" w:rsidRPr="001A1CDD" w:rsidRDefault="00442F33" w:rsidP="00442F33">
            <w:pPr>
              <w:spacing w:before="60" w:after="60"/>
              <w:ind w:left="110" w:hanging="110"/>
              <w:rPr>
                <w:rFonts w:ascii="Calibri" w:hAnsi="Calibri" w:cs="Calibri"/>
                <w:spacing w:val="-4"/>
                <w:sz w:val="22"/>
                <w:szCs w:val="22"/>
              </w:rPr>
            </w:pPr>
            <w:r w:rsidRPr="001A1CDD">
              <w:rPr>
                <w:rFonts w:ascii="Calibri" w:hAnsi="Calibri" w:cs="Calibri"/>
                <w:sz w:val="22"/>
                <w:szCs w:val="22"/>
              </w:rPr>
              <w:t>- mandante in</w:t>
            </w:r>
          </w:p>
        </w:tc>
        <w:tc>
          <w:tcPr>
            <w:tcW w:w="426" w:type="dxa"/>
            <w:vMerge/>
          </w:tcPr>
          <w:p w:rsidR="00442F33" w:rsidRPr="001A1CDD" w:rsidRDefault="00442F33" w:rsidP="00A15DEC">
            <w:pPr>
              <w:pStyle w:val="Testonotaapidipagina"/>
              <w:spacing w:before="60" w:after="60"/>
              <w:rPr>
                <w:rFonts w:ascii="Calibri" w:hAnsi="Calibri" w:cs="Calibri"/>
                <w:sz w:val="22"/>
                <w:szCs w:val="22"/>
              </w:rPr>
            </w:pPr>
          </w:p>
        </w:tc>
        <w:tc>
          <w:tcPr>
            <w:tcW w:w="6237" w:type="dxa"/>
            <w:vMerge/>
            <w:vAlign w:val="center"/>
          </w:tcPr>
          <w:p w:rsidR="00442F33" w:rsidRPr="001A1CDD" w:rsidRDefault="00442F33" w:rsidP="00442F33">
            <w:pPr>
              <w:ind w:left="110" w:hanging="110"/>
              <w:rPr>
                <w:rFonts w:ascii="Calibri" w:hAnsi="Calibri" w:cs="Calibri"/>
                <w:sz w:val="22"/>
                <w:szCs w:val="22"/>
              </w:rPr>
            </w:pPr>
          </w:p>
        </w:tc>
      </w:tr>
      <w:tr w:rsidR="00442F33" w:rsidRPr="001A1CDD" w:rsidTr="00442F33">
        <w:trPr>
          <w:cantSplit/>
        </w:trPr>
        <w:tc>
          <w:tcPr>
            <w:tcW w:w="430" w:type="dxa"/>
          </w:tcPr>
          <w:p w:rsidR="00442F33" w:rsidRPr="001A1CDD" w:rsidRDefault="00DC232F" w:rsidP="00A15DEC">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042" w:type="dxa"/>
            <w:tcBorders>
              <w:left w:val="nil"/>
            </w:tcBorders>
          </w:tcPr>
          <w:p w:rsidR="00442F33" w:rsidRPr="001A1CDD" w:rsidRDefault="00442F33" w:rsidP="00525A29">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organo comune/mandatario di</w:t>
            </w:r>
          </w:p>
        </w:tc>
        <w:tc>
          <w:tcPr>
            <w:tcW w:w="426" w:type="dxa"/>
            <w:vMerge w:val="restart"/>
            <w:vAlign w:val="center"/>
          </w:tcPr>
          <w:p w:rsidR="00442F33" w:rsidRPr="00442F33" w:rsidRDefault="00442F33" w:rsidP="00442F33">
            <w:pPr>
              <w:pStyle w:val="Testonotaapidipagina"/>
              <w:spacing w:before="60" w:after="60"/>
              <w:jc w:val="center"/>
              <w:rPr>
                <w:rFonts w:ascii="Calibri" w:hAnsi="Calibri" w:cs="Calibri"/>
                <w:sz w:val="52"/>
                <w:szCs w:val="52"/>
              </w:rPr>
            </w:pPr>
            <w:r w:rsidRPr="00442F33">
              <w:rPr>
                <w:rFonts w:ascii="Calibri" w:hAnsi="Calibri" w:cs="Calibri"/>
                <w:sz w:val="52"/>
                <w:szCs w:val="52"/>
              </w:rPr>
              <w:t>}</w:t>
            </w:r>
          </w:p>
        </w:tc>
        <w:tc>
          <w:tcPr>
            <w:tcW w:w="6237" w:type="dxa"/>
            <w:vMerge w:val="restart"/>
            <w:tcBorders>
              <w:left w:val="nil"/>
            </w:tcBorders>
            <w:vAlign w:val="center"/>
          </w:tcPr>
          <w:p w:rsidR="00442F33" w:rsidRPr="001A1CDD" w:rsidRDefault="00442F33" w:rsidP="005B7B97">
            <w:pPr>
              <w:rPr>
                <w:rFonts w:ascii="Calibri" w:hAnsi="Calibri" w:cs="Calibri"/>
                <w:sz w:val="22"/>
                <w:szCs w:val="22"/>
              </w:rPr>
            </w:pPr>
            <w:r>
              <w:rPr>
                <w:rFonts w:ascii="Calibri" w:hAnsi="Calibri" w:cs="Calibri"/>
                <w:sz w:val="22"/>
                <w:szCs w:val="22"/>
              </w:rPr>
              <w:t>rete di imprese (in contratto di rete) di cui all’a</w:t>
            </w:r>
            <w:r w:rsidRPr="001A1CDD">
              <w:rPr>
                <w:rFonts w:ascii="Calibri" w:hAnsi="Calibri" w:cs="Calibri"/>
                <w:sz w:val="22"/>
                <w:szCs w:val="22"/>
              </w:rPr>
              <w:t>rt</w:t>
            </w:r>
            <w:r>
              <w:rPr>
                <w:rFonts w:ascii="Calibri" w:hAnsi="Calibri" w:cs="Calibri"/>
                <w:sz w:val="22"/>
                <w:szCs w:val="22"/>
              </w:rPr>
              <w:t>.</w:t>
            </w:r>
            <w:r w:rsidR="005B7B97">
              <w:rPr>
                <w:rFonts w:ascii="Calibri" w:hAnsi="Calibri" w:cs="Calibri"/>
                <w:sz w:val="22"/>
                <w:szCs w:val="22"/>
              </w:rPr>
              <w:t>45</w:t>
            </w:r>
            <w:r w:rsidRPr="001A1CDD">
              <w:rPr>
                <w:rFonts w:ascii="Calibri" w:hAnsi="Calibri" w:cs="Calibri"/>
                <w:sz w:val="22"/>
                <w:szCs w:val="22"/>
              </w:rPr>
              <w:t xml:space="preserve">, comma </w:t>
            </w:r>
            <w:r w:rsidR="005B7B97">
              <w:rPr>
                <w:rFonts w:ascii="Calibri" w:hAnsi="Calibri" w:cs="Calibri"/>
                <w:sz w:val="22"/>
                <w:szCs w:val="22"/>
              </w:rPr>
              <w:t>2</w:t>
            </w:r>
            <w:r w:rsidRPr="001A1CDD">
              <w:rPr>
                <w:rFonts w:ascii="Calibri" w:hAnsi="Calibri" w:cs="Calibri"/>
                <w:sz w:val="22"/>
                <w:szCs w:val="22"/>
              </w:rPr>
              <w:t xml:space="preserve">, lettera </w:t>
            </w:r>
            <w:r w:rsidR="005B7B97">
              <w:rPr>
                <w:rFonts w:ascii="Calibri" w:hAnsi="Calibri" w:cs="Calibri"/>
                <w:sz w:val="22"/>
                <w:szCs w:val="22"/>
              </w:rPr>
              <w:t>f</w:t>
            </w:r>
            <w:r w:rsidRPr="001A1CDD">
              <w:rPr>
                <w:rFonts w:ascii="Calibri" w:hAnsi="Calibri" w:cs="Calibri"/>
                <w:sz w:val="22"/>
                <w:szCs w:val="22"/>
              </w:rPr>
              <w:t xml:space="preserve">, del decreto legislativo n. </w:t>
            </w:r>
            <w:r w:rsidR="005B7B97">
              <w:rPr>
                <w:rFonts w:ascii="Calibri" w:hAnsi="Calibri" w:cs="Calibri"/>
                <w:sz w:val="22"/>
                <w:szCs w:val="22"/>
              </w:rPr>
              <w:t>50 del 201</w:t>
            </w:r>
            <w:r w:rsidRPr="001A1CDD">
              <w:rPr>
                <w:rFonts w:ascii="Calibri" w:hAnsi="Calibri" w:cs="Calibri"/>
                <w:sz w:val="22"/>
                <w:szCs w:val="22"/>
              </w:rPr>
              <w:t xml:space="preserve">6; </w:t>
            </w:r>
          </w:p>
        </w:tc>
      </w:tr>
      <w:tr w:rsidR="00442F33" w:rsidRPr="001A1CDD" w:rsidTr="00442F33">
        <w:trPr>
          <w:cantSplit/>
        </w:trPr>
        <w:tc>
          <w:tcPr>
            <w:tcW w:w="430" w:type="dxa"/>
          </w:tcPr>
          <w:p w:rsidR="00442F33" w:rsidRPr="001A1CDD" w:rsidRDefault="00DC232F" w:rsidP="0058033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042" w:type="dxa"/>
            <w:tcBorders>
              <w:left w:val="nil"/>
            </w:tcBorders>
          </w:tcPr>
          <w:p w:rsidR="00442F33" w:rsidRPr="001A1CDD" w:rsidRDefault="00442F33" w:rsidP="00580333">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impresa in rete/</w:t>
            </w:r>
            <w:r w:rsidRPr="001A1CDD">
              <w:rPr>
                <w:rFonts w:ascii="Calibri" w:hAnsi="Calibri" w:cs="Calibri"/>
                <w:sz w:val="22"/>
                <w:szCs w:val="22"/>
              </w:rPr>
              <w:t>mandante in</w:t>
            </w:r>
          </w:p>
        </w:tc>
        <w:tc>
          <w:tcPr>
            <w:tcW w:w="426" w:type="dxa"/>
            <w:vMerge/>
          </w:tcPr>
          <w:p w:rsidR="00442F33" w:rsidRPr="001A1CDD" w:rsidRDefault="00442F33" w:rsidP="00580333">
            <w:pPr>
              <w:pStyle w:val="Testonotaapidipagina"/>
              <w:spacing w:before="60" w:after="60"/>
              <w:rPr>
                <w:rFonts w:ascii="Calibri" w:hAnsi="Calibri" w:cs="Calibri"/>
                <w:sz w:val="22"/>
                <w:szCs w:val="22"/>
              </w:rPr>
            </w:pPr>
          </w:p>
        </w:tc>
        <w:tc>
          <w:tcPr>
            <w:tcW w:w="6237" w:type="dxa"/>
            <w:vMerge/>
            <w:tcBorders>
              <w:left w:val="nil"/>
            </w:tcBorders>
          </w:tcPr>
          <w:p w:rsidR="00442F33" w:rsidRPr="001A1CDD" w:rsidRDefault="00442F33" w:rsidP="00EF642B">
            <w:pPr>
              <w:ind w:left="110" w:hanging="110"/>
              <w:rPr>
                <w:rFonts w:ascii="Calibri" w:hAnsi="Calibri" w:cs="Calibri"/>
                <w:sz w:val="22"/>
                <w:szCs w:val="22"/>
              </w:rPr>
            </w:pPr>
          </w:p>
        </w:tc>
      </w:tr>
    </w:tbl>
    <w:bookmarkEnd w:id="0"/>
    <w:bookmarkEnd w:id="1"/>
    <w:p w:rsidR="00E56C99" w:rsidRPr="001A1CDD" w:rsidRDefault="00E56C99" w:rsidP="00E56C99">
      <w:pPr>
        <w:pStyle w:val="Rientrocorpodeltesto2"/>
        <w:spacing w:before="120" w:after="120"/>
        <w:ind w:left="284" w:hanging="284"/>
        <w:jc w:val="center"/>
        <w:rPr>
          <w:rFonts w:ascii="Calibri" w:hAnsi="Calibri" w:cs="Calibri"/>
          <w:sz w:val="22"/>
          <w:szCs w:val="22"/>
        </w:rPr>
      </w:pPr>
      <w:r w:rsidRPr="001A1CDD">
        <w:rPr>
          <w:rFonts w:ascii="Calibri" w:hAnsi="Calibri" w:cs="Calibri"/>
          <w:b/>
          <w:sz w:val="22"/>
          <w:szCs w:val="22"/>
        </w:rPr>
        <w:t>DICHIARA QUANTO SEGUE</w:t>
      </w:r>
    </w:p>
    <w:p w:rsidR="006835F3" w:rsidRPr="001A1CDD" w:rsidRDefault="006835F3" w:rsidP="006835F3">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6835F3" w:rsidRPr="001A1CDD" w:rsidTr="00995782">
        <w:tc>
          <w:tcPr>
            <w:tcW w:w="2948" w:type="dxa"/>
            <w:gridSpan w:val="2"/>
            <w:tcBorders>
              <w:top w:val="nil"/>
              <w:left w:val="nil"/>
              <w:bottom w:val="nil"/>
              <w:right w:val="nil"/>
            </w:tcBorders>
            <w:hideMark/>
          </w:tcPr>
          <w:p w:rsidR="006835F3" w:rsidRPr="001A1CDD" w:rsidRDefault="006835F3" w:rsidP="00E840D1">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6835F3" w:rsidRPr="001A1CDD" w:rsidRDefault="006835F3" w:rsidP="00E840D1">
            <w:pPr>
              <w:spacing w:before="60" w:after="60"/>
              <w:rPr>
                <w:rFonts w:ascii="Calibri" w:hAnsi="Calibri" w:cs="Calibri"/>
                <w:sz w:val="22"/>
                <w:szCs w:val="22"/>
              </w:rPr>
            </w:pPr>
          </w:p>
        </w:tc>
        <w:tc>
          <w:tcPr>
            <w:tcW w:w="2125" w:type="dxa"/>
            <w:tcBorders>
              <w:top w:val="nil"/>
              <w:left w:val="nil"/>
              <w:bottom w:val="nil"/>
              <w:right w:val="nil"/>
            </w:tcBorders>
            <w:hideMark/>
          </w:tcPr>
          <w:p w:rsidR="006835F3" w:rsidRPr="001A1CDD" w:rsidRDefault="006835F3" w:rsidP="00E840D1">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6835F3" w:rsidRPr="001A1CDD" w:rsidRDefault="006835F3" w:rsidP="00E840D1">
            <w:pPr>
              <w:spacing w:before="60" w:after="60"/>
              <w:rPr>
                <w:rFonts w:ascii="Calibri" w:hAnsi="Calibri" w:cs="Calibri"/>
                <w:sz w:val="22"/>
                <w:szCs w:val="22"/>
              </w:rPr>
            </w:pPr>
          </w:p>
        </w:tc>
      </w:tr>
      <w:tr w:rsidR="006835F3" w:rsidRPr="001A1CDD" w:rsidTr="00995782">
        <w:tc>
          <w:tcPr>
            <w:tcW w:w="1095" w:type="dxa"/>
            <w:tcBorders>
              <w:top w:val="nil"/>
              <w:left w:val="nil"/>
              <w:bottom w:val="nil"/>
              <w:right w:val="nil"/>
            </w:tcBorders>
            <w:hideMark/>
          </w:tcPr>
          <w:p w:rsidR="006835F3" w:rsidRPr="001A1CDD" w:rsidRDefault="006835F3" w:rsidP="00E840D1">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6835F3" w:rsidRPr="001A1CDD" w:rsidRDefault="006835F3" w:rsidP="00E840D1">
            <w:pPr>
              <w:spacing w:before="60" w:after="60"/>
              <w:rPr>
                <w:rFonts w:ascii="Calibri" w:hAnsi="Calibri" w:cs="Calibri"/>
                <w:sz w:val="22"/>
                <w:szCs w:val="22"/>
              </w:rPr>
            </w:pPr>
          </w:p>
        </w:tc>
        <w:tc>
          <w:tcPr>
            <w:tcW w:w="2125" w:type="dxa"/>
            <w:tcBorders>
              <w:top w:val="nil"/>
              <w:left w:val="nil"/>
              <w:bottom w:val="nil"/>
              <w:right w:val="nil"/>
            </w:tcBorders>
            <w:hideMark/>
          </w:tcPr>
          <w:p w:rsidR="006835F3" w:rsidRPr="001A1CDD" w:rsidRDefault="006835F3" w:rsidP="00E840D1">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6835F3" w:rsidRPr="001A1CDD" w:rsidRDefault="006835F3" w:rsidP="00E840D1">
            <w:pPr>
              <w:spacing w:before="60" w:after="60"/>
              <w:rPr>
                <w:rFonts w:ascii="Calibri" w:hAnsi="Calibri" w:cs="Calibri"/>
                <w:sz w:val="22"/>
                <w:szCs w:val="22"/>
              </w:rPr>
            </w:pPr>
          </w:p>
        </w:tc>
      </w:tr>
    </w:tbl>
    <w:p w:rsidR="00995782" w:rsidRDefault="00995782" w:rsidP="00995782">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4"/>
        <w:gridCol w:w="426"/>
        <w:gridCol w:w="2134"/>
        <w:gridCol w:w="843"/>
        <w:gridCol w:w="49"/>
        <w:gridCol w:w="1513"/>
        <w:gridCol w:w="276"/>
        <w:gridCol w:w="1421"/>
        <w:gridCol w:w="147"/>
        <w:gridCol w:w="558"/>
        <w:gridCol w:w="1994"/>
      </w:tblGrid>
      <w:tr w:rsidR="00995782" w:rsidTr="003824D6">
        <w:tc>
          <w:tcPr>
            <w:tcW w:w="2842" w:type="dxa"/>
            <w:gridSpan w:val="3"/>
            <w:tcBorders>
              <w:top w:val="nil"/>
              <w:left w:val="nil"/>
              <w:bottom w:val="nil"/>
              <w:right w:val="nil"/>
            </w:tcBorders>
            <w:hideMark/>
          </w:tcPr>
          <w:p w:rsidR="00995782" w:rsidRDefault="00995782" w:rsidP="003824D6">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proofErr w:type="spellStart"/>
            <w:r>
              <w:rPr>
                <w:rFonts w:ascii="Calibri" w:hAnsi="Calibri" w:cs="Calibri"/>
                <w:sz w:val="22"/>
                <w:szCs w:val="22"/>
                <w:lang w:val="it-IT"/>
              </w:rPr>
              <w:t>giuridicaimpresa</w:t>
            </w:r>
            <w:proofErr w:type="spellEnd"/>
            <w:r>
              <w:rPr>
                <w:rFonts w:ascii="Calibri" w:hAnsi="Calibri" w:cs="Calibri"/>
                <w:sz w:val="22"/>
                <w:szCs w:val="22"/>
                <w:lang w:val="it-IT"/>
              </w:rPr>
              <w:t>:</w:t>
            </w:r>
          </w:p>
        </w:tc>
        <w:tc>
          <w:tcPr>
            <w:tcW w:w="2679" w:type="dxa"/>
            <w:gridSpan w:val="4"/>
            <w:tcBorders>
              <w:top w:val="nil"/>
              <w:left w:val="nil"/>
              <w:bottom w:val="dotted" w:sz="4" w:space="0" w:color="auto"/>
              <w:right w:val="nil"/>
            </w:tcBorders>
            <w:hideMark/>
          </w:tcPr>
          <w:p w:rsidR="00995782" w:rsidRDefault="00995782" w:rsidP="003824D6">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995782" w:rsidRDefault="00995782" w:rsidP="003824D6">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995782" w:rsidRDefault="00995782" w:rsidP="003824D6">
            <w:pPr>
              <w:spacing w:before="60" w:after="60"/>
              <w:rPr>
                <w:rFonts w:ascii="Calibri" w:hAnsi="Calibri" w:cs="Calibri"/>
                <w:sz w:val="22"/>
                <w:szCs w:val="22"/>
              </w:rPr>
            </w:pPr>
          </w:p>
        </w:tc>
      </w:tr>
      <w:tr w:rsidR="00995782" w:rsidTr="003824D6">
        <w:trPr>
          <w:cantSplit/>
        </w:trPr>
        <w:tc>
          <w:tcPr>
            <w:tcW w:w="9639" w:type="dxa"/>
            <w:gridSpan w:val="11"/>
            <w:tcBorders>
              <w:top w:val="nil"/>
              <w:left w:val="nil"/>
              <w:bottom w:val="single" w:sz="4" w:space="0" w:color="auto"/>
              <w:right w:val="nil"/>
            </w:tcBorders>
            <w:hideMark/>
          </w:tcPr>
          <w:p w:rsidR="00995782" w:rsidRDefault="00995782" w:rsidP="003824D6">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995782" w:rsidTr="003824D6">
        <w:trPr>
          <w:trHeight w:val="493"/>
        </w:trPr>
        <w:tc>
          <w:tcPr>
            <w:tcW w:w="3684" w:type="dxa"/>
            <w:gridSpan w:val="4"/>
            <w:tcBorders>
              <w:top w:val="single" w:sz="4" w:space="0" w:color="auto"/>
              <w:left w:val="single" w:sz="4" w:space="0" w:color="auto"/>
              <w:bottom w:val="dotted" w:sz="4" w:space="0" w:color="auto"/>
              <w:right w:val="dotted"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codice fiscale</w:t>
            </w:r>
          </w:p>
        </w:tc>
        <w:tc>
          <w:tcPr>
            <w:tcW w:w="2698" w:type="dxa"/>
            <w:gridSpan w:val="3"/>
            <w:tcBorders>
              <w:top w:val="single" w:sz="4" w:space="0" w:color="auto"/>
              <w:left w:val="dotted" w:sz="4" w:space="0" w:color="auto"/>
              <w:bottom w:val="single" w:sz="4" w:space="0" w:color="auto"/>
              <w:right w:val="single"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 xml:space="preserve">carica ricoperta </w:t>
            </w:r>
          </w:p>
        </w:tc>
      </w:tr>
      <w:tr w:rsidR="00995782" w:rsidTr="003824D6">
        <w:tc>
          <w:tcPr>
            <w:tcW w:w="3684" w:type="dxa"/>
            <w:gridSpan w:val="4"/>
            <w:tcBorders>
              <w:top w:val="single"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698" w:type="dxa"/>
            <w:gridSpan w:val="3"/>
            <w:tcBorders>
              <w:top w:val="single" w:sz="4" w:space="0" w:color="auto"/>
              <w:left w:val="dotted" w:sz="4" w:space="0" w:color="auto"/>
              <w:bottom w:val="dotted" w:sz="4" w:space="0" w:color="auto"/>
              <w:right w:val="single" w:sz="4" w:space="0" w:color="auto"/>
            </w:tcBorders>
            <w:vAlign w:val="bottom"/>
            <w:hideMark/>
          </w:tcPr>
          <w:p w:rsidR="00995782" w:rsidRDefault="00995782" w:rsidP="003824D6">
            <w:pPr>
              <w:spacing w:before="60" w:after="60"/>
              <w:rPr>
                <w:rFonts w:ascii="Calibri" w:hAnsi="Calibri" w:cs="Calibri"/>
                <w:sz w:val="22"/>
                <w:szCs w:val="22"/>
              </w:rPr>
            </w:pPr>
            <w:r>
              <w:rPr>
                <w:rFonts w:ascii="Calibri" w:hAnsi="Calibri" w:cs="Calibri"/>
                <w:sz w:val="22"/>
                <w:szCs w:val="22"/>
              </w:rPr>
              <w:t>titolare</w:t>
            </w: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698" w:type="dxa"/>
            <w:gridSpan w:val="3"/>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single"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698" w:type="dxa"/>
            <w:gridSpan w:val="3"/>
            <w:tcBorders>
              <w:top w:val="dotted" w:sz="4" w:space="0" w:color="auto"/>
              <w:left w:val="dotted" w:sz="4" w:space="0" w:color="auto"/>
              <w:bottom w:val="single" w:sz="4" w:space="0" w:color="auto"/>
              <w:right w:val="single" w:sz="4" w:space="0" w:color="auto"/>
            </w:tcBorders>
            <w:vAlign w:val="bottom"/>
          </w:tcPr>
          <w:p w:rsidR="00995782" w:rsidRDefault="00995782" w:rsidP="003824D6">
            <w:pPr>
              <w:spacing w:before="60" w:after="60"/>
              <w:rPr>
                <w:rFonts w:ascii="Calibri" w:hAnsi="Calibri" w:cs="Calibri"/>
                <w:sz w:val="22"/>
                <w:szCs w:val="22"/>
              </w:rPr>
            </w:pPr>
          </w:p>
        </w:tc>
      </w:tr>
      <w:tr w:rsidR="00995782" w:rsidTr="003824D6">
        <w:tc>
          <w:tcPr>
            <w:tcW w:w="9639" w:type="dxa"/>
            <w:gridSpan w:val="11"/>
            <w:tcBorders>
              <w:top w:val="nil"/>
              <w:left w:val="nil"/>
              <w:bottom w:val="nil"/>
              <w:right w:val="nil"/>
            </w:tcBorders>
            <w:hideMark/>
          </w:tcPr>
          <w:p w:rsidR="00995782" w:rsidRDefault="00995782" w:rsidP="003824D6">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995782" w:rsidTr="003824D6">
        <w:tc>
          <w:tcPr>
            <w:tcW w:w="2842" w:type="dxa"/>
            <w:gridSpan w:val="3"/>
            <w:tcBorders>
              <w:top w:val="nil"/>
              <w:left w:val="nil"/>
              <w:bottom w:val="nil"/>
              <w:right w:val="nil"/>
            </w:tcBorders>
            <w:hideMark/>
          </w:tcPr>
          <w:p w:rsidR="00995782" w:rsidRDefault="00995782" w:rsidP="003824D6">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995782" w:rsidRDefault="00995782" w:rsidP="003824D6">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995782" w:rsidRDefault="00995782" w:rsidP="003824D6">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995782" w:rsidRDefault="00995782" w:rsidP="003824D6">
            <w:pPr>
              <w:spacing w:before="60" w:after="60"/>
              <w:rPr>
                <w:rFonts w:ascii="Calibri" w:hAnsi="Calibri" w:cs="Calibri"/>
                <w:sz w:val="22"/>
                <w:szCs w:val="22"/>
              </w:rPr>
            </w:pPr>
          </w:p>
        </w:tc>
      </w:tr>
      <w:tr w:rsidR="00995782" w:rsidTr="003824D6">
        <w:tc>
          <w:tcPr>
            <w:tcW w:w="2842" w:type="dxa"/>
            <w:gridSpan w:val="3"/>
            <w:tcBorders>
              <w:top w:val="nil"/>
              <w:left w:val="nil"/>
              <w:bottom w:val="nil"/>
              <w:right w:val="nil"/>
            </w:tcBorders>
            <w:hideMark/>
          </w:tcPr>
          <w:p w:rsidR="00995782" w:rsidRDefault="00995782" w:rsidP="003824D6">
            <w:pPr>
              <w:spacing w:before="60" w:after="60"/>
              <w:ind w:left="110"/>
              <w:rPr>
                <w:rFonts w:ascii="Calibri" w:hAnsi="Calibri" w:cs="Calibri"/>
                <w:sz w:val="22"/>
                <w:szCs w:val="22"/>
              </w:rPr>
            </w:pPr>
            <w:r>
              <w:rPr>
                <w:rFonts w:ascii="Calibri" w:hAnsi="Calibri" w:cs="Calibri"/>
                <w:sz w:val="22"/>
                <w:szCs w:val="22"/>
              </w:rPr>
              <w:t>capitale sociale:</w:t>
            </w:r>
          </w:p>
        </w:tc>
        <w:tc>
          <w:tcPr>
            <w:tcW w:w="2679" w:type="dxa"/>
            <w:gridSpan w:val="4"/>
            <w:tcBorders>
              <w:top w:val="nil"/>
              <w:left w:val="nil"/>
              <w:bottom w:val="dotted" w:sz="4" w:space="0" w:color="auto"/>
              <w:right w:val="nil"/>
            </w:tcBorders>
          </w:tcPr>
          <w:p w:rsidR="00995782" w:rsidRDefault="00995782" w:rsidP="003824D6">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995782" w:rsidRDefault="00995782" w:rsidP="003824D6">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sidR="00B9565E">
              <w:rPr>
                <w:rFonts w:ascii="Calibri" w:hAnsi="Calibri" w:cs="Calibri"/>
                <w:sz w:val="22"/>
                <w:szCs w:val="22"/>
                <w:lang w:val="it-IT"/>
              </w:rPr>
              <w:t xml:space="preserve"> </w:t>
            </w:r>
            <w:r>
              <w:rPr>
                <w:rFonts w:ascii="Calibri" w:hAnsi="Calibri" w:cs="Calibri"/>
                <w:sz w:val="22"/>
                <w:szCs w:val="22"/>
                <w:lang w:val="it-IT"/>
              </w:rPr>
              <w:t>della</w:t>
            </w:r>
            <w:r w:rsidR="00B9565E">
              <w:rPr>
                <w:rFonts w:ascii="Calibri" w:hAnsi="Calibri" w:cs="Calibri"/>
                <w:sz w:val="22"/>
                <w:szCs w:val="22"/>
                <w:lang w:val="it-IT"/>
              </w:rPr>
              <w:t xml:space="preserve"> </w:t>
            </w:r>
            <w:r>
              <w:rPr>
                <w:rFonts w:ascii="Calibri" w:hAnsi="Calibri" w:cs="Calibri"/>
                <w:sz w:val="22"/>
                <w:szCs w:val="22"/>
                <w:lang w:val="it-IT"/>
              </w:rPr>
              <w:t>società</w:t>
            </w:r>
            <w:r>
              <w:rPr>
                <w:rFonts w:ascii="Calibri" w:hAnsi="Calibri" w:cs="Calibri"/>
                <w:sz w:val="22"/>
                <w:szCs w:val="22"/>
              </w:rPr>
              <w:t>:</w:t>
            </w:r>
          </w:p>
        </w:tc>
        <w:tc>
          <w:tcPr>
            <w:tcW w:w="1993" w:type="dxa"/>
            <w:tcBorders>
              <w:top w:val="nil"/>
              <w:left w:val="nil"/>
              <w:bottom w:val="dotted" w:sz="4" w:space="0" w:color="auto"/>
              <w:right w:val="nil"/>
            </w:tcBorders>
          </w:tcPr>
          <w:p w:rsidR="00995782" w:rsidRDefault="00995782" w:rsidP="003824D6">
            <w:pPr>
              <w:spacing w:before="60" w:after="60"/>
              <w:rPr>
                <w:rFonts w:ascii="Calibri" w:hAnsi="Calibri" w:cs="Calibri"/>
                <w:sz w:val="22"/>
                <w:szCs w:val="22"/>
              </w:rPr>
            </w:pPr>
          </w:p>
        </w:tc>
      </w:tr>
      <w:tr w:rsidR="00995782" w:rsidTr="003824D6">
        <w:trPr>
          <w:cantSplit/>
        </w:trPr>
        <w:tc>
          <w:tcPr>
            <w:tcW w:w="9639" w:type="dxa"/>
            <w:gridSpan w:val="11"/>
            <w:tcBorders>
              <w:top w:val="nil"/>
              <w:left w:val="nil"/>
              <w:bottom w:val="single" w:sz="4" w:space="0" w:color="auto"/>
              <w:right w:val="nil"/>
            </w:tcBorders>
            <w:hideMark/>
          </w:tcPr>
          <w:p w:rsidR="00995782" w:rsidRDefault="00995782" w:rsidP="003824D6">
            <w:pPr>
              <w:spacing w:before="60" w:after="60"/>
              <w:rPr>
                <w:rFonts w:ascii="Calibri" w:hAnsi="Calibri" w:cs="Calibri"/>
                <w:sz w:val="22"/>
                <w:szCs w:val="22"/>
              </w:rPr>
            </w:pPr>
            <w:r>
              <w:rPr>
                <w:rFonts w:ascii="Calibri" w:hAnsi="Calibri" w:cs="Calibri"/>
                <w:sz w:val="22"/>
                <w:szCs w:val="22"/>
              </w:rPr>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4"/>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995782" w:rsidTr="003824D6">
        <w:trPr>
          <w:trHeight w:val="493"/>
        </w:trPr>
        <w:tc>
          <w:tcPr>
            <w:tcW w:w="3684" w:type="dxa"/>
            <w:gridSpan w:val="4"/>
            <w:tcBorders>
              <w:top w:val="single" w:sz="4" w:space="0" w:color="auto"/>
              <w:left w:val="single" w:sz="4" w:space="0" w:color="auto"/>
              <w:bottom w:val="single" w:sz="4" w:space="0" w:color="auto"/>
              <w:right w:val="dotted"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codice fiscale</w:t>
            </w:r>
          </w:p>
        </w:tc>
        <w:tc>
          <w:tcPr>
            <w:tcW w:w="2551" w:type="dxa"/>
            <w:gridSpan w:val="2"/>
            <w:tcBorders>
              <w:top w:val="single" w:sz="4" w:space="0" w:color="auto"/>
              <w:left w:val="dotted" w:sz="4" w:space="0" w:color="auto"/>
              <w:bottom w:val="single" w:sz="4" w:space="0" w:color="auto"/>
              <w:right w:val="single"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 xml:space="preserve">carica ricoperta </w:t>
            </w:r>
          </w:p>
        </w:tc>
      </w:tr>
      <w:tr w:rsidR="00995782" w:rsidTr="003824D6">
        <w:tc>
          <w:tcPr>
            <w:tcW w:w="3684" w:type="dxa"/>
            <w:gridSpan w:val="4"/>
            <w:tcBorders>
              <w:top w:val="single"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single"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single"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single"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rPr>
          <w:cantSplit/>
        </w:trPr>
        <w:tc>
          <w:tcPr>
            <w:tcW w:w="9639" w:type="dxa"/>
            <w:gridSpan w:val="11"/>
            <w:tcBorders>
              <w:top w:val="nil"/>
              <w:left w:val="nil"/>
              <w:bottom w:val="nil"/>
              <w:right w:val="nil"/>
            </w:tcBorders>
            <w:hideMark/>
          </w:tcPr>
          <w:p w:rsidR="00995782" w:rsidRDefault="00995782" w:rsidP="003824D6">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995782" w:rsidTr="003824D6">
        <w:tc>
          <w:tcPr>
            <w:tcW w:w="9639" w:type="dxa"/>
            <w:gridSpan w:val="11"/>
            <w:tcBorders>
              <w:top w:val="nil"/>
              <w:left w:val="nil"/>
              <w:bottom w:val="nil"/>
              <w:right w:val="nil"/>
            </w:tcBorders>
            <w:hideMark/>
          </w:tcPr>
          <w:p w:rsidR="00995782" w:rsidRDefault="00995782" w:rsidP="003824D6">
            <w:pPr>
              <w:pStyle w:val="Rientrocorpodeltesto2"/>
              <w:spacing w:before="120" w:after="120"/>
              <w:ind w:left="284" w:hanging="284"/>
              <w:jc w:val="left"/>
              <w:rPr>
                <w:rFonts w:ascii="Calibri" w:hAnsi="Calibri" w:cs="Calibri"/>
                <w:b/>
                <w:sz w:val="22"/>
                <w:szCs w:val="22"/>
              </w:rPr>
            </w:pPr>
            <w:r>
              <w:rPr>
                <w:rFonts w:ascii="Calibri" w:hAnsi="Calibri" w:cs="Calibri"/>
                <w:sz w:val="22"/>
                <w:szCs w:val="22"/>
              </w:rPr>
              <w:t xml:space="preserve">dichiara inoltre che la società ha un numero di soci: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5"/>
            </w:r>
            <w:r>
              <w:rPr>
                <w:rFonts w:ascii="Calibri" w:hAnsi="Calibri" w:cs="Calibri"/>
                <w:spacing w:val="-4"/>
                <w:sz w:val="22"/>
                <w:szCs w:val="22"/>
                <w:vertAlign w:val="superscript"/>
              </w:rPr>
              <w:t>)</w:t>
            </w:r>
          </w:p>
          <w:p w:rsidR="00995782" w:rsidRDefault="00DC232F"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995782">
              <w:rPr>
                <w:rFonts w:ascii="Calibri" w:hAnsi="Calibri" w:cs="Calibri"/>
                <w:sz w:val="22"/>
                <w:szCs w:val="22"/>
              </w:rPr>
              <w:t xml:space="preserve">- pari o superiore a 4 (quattro); </w:t>
            </w:r>
          </w:p>
          <w:p w:rsidR="00995782" w:rsidRDefault="00DC232F"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995782">
              <w:rPr>
                <w:rFonts w:ascii="Calibri" w:hAnsi="Calibri" w:cs="Calibri"/>
                <w:sz w:val="22"/>
                <w:szCs w:val="22"/>
              </w:rPr>
              <w:t>- inferiore a 4 (quattro), e pertanto, dichiara altresì che:</w:t>
            </w:r>
            <w:r w:rsidR="00995782">
              <w:rPr>
                <w:rFonts w:ascii="Calibri" w:hAnsi="Calibri" w:cs="Calibri"/>
                <w:spacing w:val="-4"/>
                <w:sz w:val="22"/>
                <w:szCs w:val="22"/>
                <w:vertAlign w:val="superscript"/>
              </w:rPr>
              <w:t xml:space="preserve"> (</w:t>
            </w:r>
            <w:r w:rsidR="00995782">
              <w:rPr>
                <w:rFonts w:ascii="Calibri" w:hAnsi="Calibri" w:cs="Calibri"/>
                <w:spacing w:val="-4"/>
                <w:sz w:val="22"/>
                <w:szCs w:val="22"/>
                <w:vertAlign w:val="superscript"/>
              </w:rPr>
              <w:endnoteReference w:id="6"/>
            </w:r>
            <w:r w:rsidR="00995782">
              <w:rPr>
                <w:rFonts w:ascii="Calibri" w:hAnsi="Calibri" w:cs="Calibri"/>
                <w:spacing w:val="-4"/>
                <w:sz w:val="22"/>
                <w:szCs w:val="22"/>
                <w:vertAlign w:val="superscript"/>
              </w:rPr>
              <w:t>)</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hideMark/>
          </w:tcPr>
          <w:p w:rsidR="00995782" w:rsidRDefault="00995782" w:rsidP="003824D6">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995782" w:rsidRDefault="00DC232F" w:rsidP="003824D6">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995782" w:rsidRDefault="00995782" w:rsidP="003824D6">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995782" w:rsidTr="003824D6">
        <w:trPr>
          <w:cantSplit/>
          <w:trHeight w:val="454"/>
        </w:trPr>
        <w:tc>
          <w:tcPr>
            <w:tcW w:w="283" w:type="dxa"/>
            <w:tcBorders>
              <w:top w:val="nil"/>
              <w:left w:val="nil"/>
              <w:bottom w:val="nil"/>
              <w:right w:val="nil"/>
            </w:tcBorders>
            <w:tcMar>
              <w:top w:w="0" w:type="dxa"/>
              <w:left w:w="0" w:type="dxa"/>
              <w:bottom w:w="0" w:type="dxa"/>
              <w:right w:w="0" w:type="dxa"/>
            </w:tcMar>
            <w:vAlign w:val="center"/>
            <w:hideMark/>
          </w:tcPr>
          <w:p w:rsidR="00995782" w:rsidRDefault="00995782" w:rsidP="003824D6">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995782" w:rsidRDefault="00DC232F" w:rsidP="003824D6">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995782" w:rsidRDefault="00995782" w:rsidP="003824D6">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7"/>
            </w:r>
            <w:r>
              <w:rPr>
                <w:rFonts w:ascii="Calibri" w:hAnsi="Calibri" w:cs="Calibri"/>
                <w:sz w:val="22"/>
                <w:szCs w:val="22"/>
                <w:vertAlign w:val="superscript"/>
              </w:rPr>
              <w:t>)</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nil"/>
            </w:tcBorders>
          </w:tcPr>
          <w:p w:rsidR="00995782" w:rsidRDefault="00995782" w:rsidP="003824D6">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995782" w:rsidRDefault="00DC232F" w:rsidP="003824D6">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906" w:type="dxa"/>
            <w:gridSpan w:val="6"/>
            <w:tcBorders>
              <w:top w:val="nil"/>
              <w:left w:val="nil"/>
              <w:bottom w:val="nil"/>
              <w:right w:val="nil"/>
            </w:tcBorders>
            <w:hideMark/>
          </w:tcPr>
          <w:p w:rsidR="00995782" w:rsidRDefault="00995782" w:rsidP="003824D6">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nil"/>
            </w:tcBorders>
          </w:tcPr>
          <w:p w:rsidR="00995782" w:rsidRDefault="00995782" w:rsidP="003824D6">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995782" w:rsidRDefault="00DC232F" w:rsidP="003824D6">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906" w:type="dxa"/>
            <w:gridSpan w:val="6"/>
            <w:tcBorders>
              <w:top w:val="nil"/>
              <w:left w:val="nil"/>
              <w:bottom w:val="single" w:sz="4" w:space="0" w:color="auto"/>
              <w:right w:val="nil"/>
            </w:tcBorders>
            <w:hideMark/>
          </w:tcPr>
          <w:p w:rsidR="00995782" w:rsidRDefault="00995782" w:rsidP="003824D6">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995782" w:rsidRDefault="00995782" w:rsidP="003824D6">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995782" w:rsidRDefault="00995782" w:rsidP="003824D6">
            <w:pPr>
              <w:widowControl w:val="0"/>
              <w:ind w:left="181" w:hanging="181"/>
              <w:jc w:val="both"/>
              <w:rPr>
                <w:rFonts w:ascii="Calibri" w:hAnsi="Calibri" w:cs="Calibri"/>
                <w:spacing w:val="-4"/>
                <w:sz w:val="22"/>
                <w:szCs w:val="22"/>
              </w:rPr>
            </w:pP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hideMark/>
          </w:tcPr>
          <w:p w:rsidR="00995782" w:rsidRDefault="00995782" w:rsidP="003824D6">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995782" w:rsidRDefault="00DC232F" w:rsidP="003824D6">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30" w:type="dxa"/>
            <w:gridSpan w:val="9"/>
            <w:tcBorders>
              <w:top w:val="single" w:sz="4" w:space="0" w:color="auto"/>
              <w:left w:val="nil"/>
              <w:bottom w:val="single" w:sz="4" w:space="0" w:color="auto"/>
              <w:right w:val="nil"/>
            </w:tcBorders>
            <w:vAlign w:val="center"/>
            <w:hideMark/>
          </w:tcPr>
          <w:p w:rsidR="00995782" w:rsidRDefault="00995782" w:rsidP="003824D6">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995782" w:rsidTr="003824D6">
        <w:trPr>
          <w:cantSplit/>
        </w:trPr>
        <w:tc>
          <w:tcPr>
            <w:tcW w:w="283" w:type="dxa"/>
            <w:tcBorders>
              <w:top w:val="nil"/>
              <w:left w:val="nil"/>
              <w:bottom w:val="nil"/>
              <w:right w:val="nil"/>
            </w:tcBorders>
            <w:tcMar>
              <w:top w:w="0" w:type="dxa"/>
              <w:left w:w="0" w:type="dxa"/>
              <w:bottom w:w="0" w:type="dxa"/>
              <w:right w:w="0" w:type="dxa"/>
            </w:tcMar>
          </w:tcPr>
          <w:p w:rsidR="00995782" w:rsidRDefault="00995782" w:rsidP="003824D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995782" w:rsidTr="003824D6">
        <w:trPr>
          <w:cantSplit/>
        </w:trPr>
        <w:tc>
          <w:tcPr>
            <w:tcW w:w="283" w:type="dxa"/>
            <w:tcBorders>
              <w:top w:val="nil"/>
              <w:left w:val="nil"/>
              <w:bottom w:val="nil"/>
              <w:right w:val="nil"/>
            </w:tcBorders>
            <w:tcMar>
              <w:top w:w="0" w:type="dxa"/>
              <w:left w:w="0" w:type="dxa"/>
              <w:bottom w:w="0" w:type="dxa"/>
              <w:right w:w="0" w:type="dxa"/>
            </w:tcMar>
          </w:tcPr>
          <w:p w:rsidR="00995782" w:rsidRDefault="00995782" w:rsidP="003824D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dotted" w:sz="4" w:space="0" w:color="auto"/>
              <w:right w:val="single" w:sz="4" w:space="0" w:color="auto"/>
            </w:tcBorders>
          </w:tcPr>
          <w:p w:rsidR="00995782" w:rsidRDefault="00995782" w:rsidP="003824D6">
            <w:pPr>
              <w:widowControl w:val="0"/>
              <w:ind w:left="181" w:hanging="181"/>
              <w:jc w:val="both"/>
              <w:rPr>
                <w:rFonts w:ascii="Calibri" w:hAnsi="Calibri" w:cs="Calibri"/>
                <w:spacing w:val="-4"/>
                <w:sz w:val="22"/>
                <w:szCs w:val="22"/>
              </w:rPr>
            </w:pPr>
          </w:p>
        </w:tc>
      </w:tr>
      <w:tr w:rsidR="00995782" w:rsidTr="003824D6">
        <w:trPr>
          <w:cantSplit/>
        </w:trPr>
        <w:tc>
          <w:tcPr>
            <w:tcW w:w="283" w:type="dxa"/>
            <w:tcBorders>
              <w:top w:val="nil"/>
              <w:left w:val="nil"/>
              <w:bottom w:val="nil"/>
              <w:right w:val="nil"/>
            </w:tcBorders>
            <w:tcMar>
              <w:top w:w="0" w:type="dxa"/>
              <w:left w:w="0" w:type="dxa"/>
              <w:bottom w:w="0" w:type="dxa"/>
              <w:right w:w="0" w:type="dxa"/>
            </w:tcMar>
          </w:tcPr>
          <w:p w:rsidR="00995782" w:rsidRDefault="00995782" w:rsidP="003824D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995782" w:rsidRDefault="00995782" w:rsidP="003824D6">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995782" w:rsidRDefault="00995782" w:rsidP="003824D6">
            <w:pPr>
              <w:widowControl w:val="0"/>
              <w:ind w:left="181" w:hanging="181"/>
              <w:jc w:val="both"/>
              <w:rPr>
                <w:rFonts w:ascii="Calibri" w:hAnsi="Calibri" w:cs="Calibri"/>
                <w:spacing w:val="-4"/>
                <w:sz w:val="22"/>
                <w:szCs w:val="22"/>
              </w:rPr>
            </w:pPr>
          </w:p>
        </w:tc>
      </w:tr>
      <w:tr w:rsidR="00995782" w:rsidTr="003824D6">
        <w:trPr>
          <w:cantSplit/>
        </w:trPr>
        <w:tc>
          <w:tcPr>
            <w:tcW w:w="9639" w:type="dxa"/>
            <w:gridSpan w:val="11"/>
            <w:tcBorders>
              <w:top w:val="nil"/>
              <w:left w:val="nil"/>
              <w:bottom w:val="nil"/>
              <w:right w:val="nil"/>
            </w:tcBorders>
            <w:hideMark/>
          </w:tcPr>
          <w:p w:rsidR="00995782" w:rsidRDefault="00995782" w:rsidP="003824D6">
            <w:pPr>
              <w:spacing w:before="60" w:after="60"/>
              <w:rPr>
                <w:rFonts w:ascii="Calibri" w:hAnsi="Calibri" w:cs="Calibri"/>
                <w:sz w:val="22"/>
                <w:szCs w:val="22"/>
              </w:rPr>
            </w:pPr>
          </w:p>
        </w:tc>
      </w:tr>
      <w:tr w:rsidR="00995782" w:rsidTr="003824D6">
        <w:tc>
          <w:tcPr>
            <w:tcW w:w="9639" w:type="dxa"/>
            <w:gridSpan w:val="11"/>
            <w:tcBorders>
              <w:top w:val="nil"/>
              <w:left w:val="nil"/>
              <w:bottom w:val="nil"/>
              <w:right w:val="nil"/>
            </w:tcBorders>
            <w:hideMark/>
          </w:tcPr>
          <w:p w:rsidR="00995782" w:rsidRDefault="00995782"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8"/>
            </w:r>
            <w:r>
              <w:rPr>
                <w:rFonts w:ascii="Calibri" w:hAnsi="Calibri" w:cs="Calibri"/>
                <w:spacing w:val="-4"/>
                <w:sz w:val="22"/>
                <w:szCs w:val="22"/>
                <w:vertAlign w:val="superscript"/>
              </w:rPr>
              <w:t>)</w:t>
            </w:r>
          </w:p>
          <w:p w:rsidR="00995782" w:rsidRDefault="00DC232F"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995782">
              <w:rPr>
                <w:rFonts w:ascii="Calibri" w:hAnsi="Calibri" w:cs="Calibri"/>
                <w:sz w:val="22"/>
                <w:szCs w:val="22"/>
              </w:rPr>
              <w:t xml:space="preserve">- essere </w:t>
            </w:r>
          </w:p>
          <w:p w:rsidR="00995782" w:rsidRDefault="00DC232F"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995782">
              <w:rPr>
                <w:rFonts w:ascii="Calibri" w:hAnsi="Calibri" w:cs="Calibri"/>
                <w:sz w:val="22"/>
                <w:szCs w:val="22"/>
              </w:rPr>
              <w:t xml:space="preserve">- non essere </w:t>
            </w:r>
          </w:p>
          <w:p w:rsidR="00995782" w:rsidRDefault="00995782"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t>una m</w:t>
            </w:r>
            <w:r w:rsidR="005B7B97">
              <w:rPr>
                <w:rFonts w:ascii="Calibri" w:hAnsi="Calibri" w:cs="Calibri"/>
                <w:sz w:val="22"/>
                <w:szCs w:val="22"/>
              </w:rPr>
              <w:t xml:space="preserve">icro, piccola o media impresa, </w:t>
            </w:r>
            <w:r>
              <w:rPr>
                <w:rFonts w:ascii="Calibri" w:hAnsi="Calibri" w:cs="Calibri"/>
                <w:sz w:val="22"/>
                <w:szCs w:val="22"/>
              </w:rPr>
              <w:t>come definita dall’articolo 2 dell’allegato alla Raccomandazione della  Commissione europea 2003/361/CE del 6 maggio 2003 (</w:t>
            </w:r>
            <w:proofErr w:type="spellStart"/>
            <w:r>
              <w:rPr>
                <w:rFonts w:ascii="Calibri" w:hAnsi="Calibri" w:cs="Calibri"/>
                <w:sz w:val="22"/>
                <w:szCs w:val="22"/>
              </w:rPr>
              <w:t>G.U.U.E.</w:t>
            </w:r>
            <w:proofErr w:type="spellEnd"/>
            <w:r>
              <w:rPr>
                <w:rFonts w:ascii="Calibri" w:hAnsi="Calibri" w:cs="Calibri"/>
                <w:sz w:val="22"/>
                <w:szCs w:val="22"/>
              </w:rPr>
              <w:t xml:space="preserve"> n. L 124 del 20 maggio 2003) e all’articolo 2 del </w:t>
            </w:r>
            <w:proofErr w:type="spellStart"/>
            <w:r>
              <w:rPr>
                <w:rFonts w:ascii="Calibri" w:hAnsi="Calibri" w:cs="Calibri"/>
                <w:sz w:val="22"/>
                <w:szCs w:val="22"/>
              </w:rPr>
              <w:t>d.m.</w:t>
            </w:r>
            <w:proofErr w:type="spellEnd"/>
            <w:r>
              <w:rPr>
                <w:rFonts w:ascii="Calibri" w:hAnsi="Calibri" w:cs="Calibri"/>
                <w:sz w:val="22"/>
                <w:szCs w:val="22"/>
              </w:rPr>
              <w:t xml:space="preserve">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9"/>
            </w:r>
            <w:r>
              <w:rPr>
                <w:rFonts w:ascii="Calibri" w:hAnsi="Calibri" w:cs="Calibri"/>
                <w:bCs/>
                <w:sz w:val="22"/>
                <w:szCs w:val="22"/>
              </w:rPr>
              <w:t>)</w:t>
            </w:r>
          </w:p>
        </w:tc>
      </w:tr>
    </w:tbl>
    <w:p w:rsidR="00995782" w:rsidRDefault="00995782" w:rsidP="00995782">
      <w:pPr>
        <w:ind w:left="284" w:hanging="284"/>
        <w:jc w:val="both"/>
        <w:rPr>
          <w:rFonts w:ascii="Calibri" w:hAnsi="Calibri" w:cs="Calibri"/>
          <w:sz w:val="22"/>
          <w:szCs w:val="22"/>
        </w:rPr>
      </w:pPr>
    </w:p>
    <w:p w:rsidR="005664E7" w:rsidRDefault="005664E7" w:rsidP="005664E7">
      <w:pPr>
        <w:pStyle w:val="Standard"/>
        <w:numPr>
          <w:ilvl w:val="0"/>
          <w:numId w:val="14"/>
        </w:numPr>
        <w:suppressAutoHyphens/>
        <w:autoSpaceDN w:val="0"/>
        <w:spacing w:before="60" w:after="60" w:line="276" w:lineRule="auto"/>
        <w:jc w:val="both"/>
        <w:textAlignment w:val="baseline"/>
        <w:rPr>
          <w:rFonts w:ascii="Arial" w:eastAsia="Calibri" w:hAnsi="Arial"/>
        </w:rPr>
      </w:pPr>
      <w:r w:rsidRPr="005664E7">
        <w:rPr>
          <w:rFonts w:ascii="Arial" w:eastAsia="Calibri" w:hAnsi="Arial"/>
        </w:rPr>
        <w:t xml:space="preserve">dichiara di non incorrere nelle cause di esclusione di cui all’art. 80, comma 5 lett. f-bis) e </w:t>
      </w:r>
      <w:proofErr w:type="spellStart"/>
      <w:r w:rsidRPr="005664E7">
        <w:rPr>
          <w:rFonts w:ascii="Arial" w:eastAsia="Calibri" w:hAnsi="Arial"/>
        </w:rPr>
        <w:t>f-ter</w:t>
      </w:r>
      <w:proofErr w:type="spellEnd"/>
      <w:r w:rsidRPr="005664E7">
        <w:rPr>
          <w:rFonts w:ascii="Arial" w:eastAsia="Calibri" w:hAnsi="Arial"/>
        </w:rPr>
        <w:t>), del Codice;</w:t>
      </w:r>
      <w:bookmarkStart w:id="3" w:name="_GoBack"/>
      <w:bookmarkEnd w:id="3"/>
    </w:p>
    <w:p w:rsidR="005664E7" w:rsidRDefault="005664E7" w:rsidP="005664E7">
      <w:pPr>
        <w:pStyle w:val="Standard"/>
        <w:numPr>
          <w:ilvl w:val="0"/>
          <w:numId w:val="14"/>
        </w:numPr>
        <w:suppressAutoHyphens/>
        <w:autoSpaceDN w:val="0"/>
        <w:spacing w:before="60" w:after="60" w:line="276" w:lineRule="auto"/>
        <w:ind w:left="284" w:hanging="284"/>
        <w:jc w:val="both"/>
        <w:textAlignment w:val="baseline"/>
        <w:rPr>
          <w:rFonts w:ascii="Arial" w:eastAsia="Calibri" w:hAnsi="Arial"/>
        </w:rPr>
      </w:pPr>
      <w:r>
        <w:rPr>
          <w:rFonts w:ascii="Arial" w:eastAsia="Calibri" w:hAnsi="Arial"/>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rsidR="005664E7" w:rsidRDefault="005664E7" w:rsidP="005664E7">
      <w:pPr>
        <w:pStyle w:val="Standard"/>
        <w:numPr>
          <w:ilvl w:val="0"/>
          <w:numId w:val="13"/>
        </w:numPr>
        <w:suppressAutoHyphens/>
        <w:autoSpaceDN w:val="0"/>
        <w:spacing w:before="60" w:after="60" w:line="276" w:lineRule="auto"/>
        <w:ind w:left="284" w:hanging="284"/>
        <w:jc w:val="both"/>
        <w:textAlignment w:val="baseline"/>
        <w:rPr>
          <w:rFonts w:ascii="Arial" w:hAnsi="Arial"/>
        </w:rPr>
      </w:pPr>
      <w:r>
        <w:rPr>
          <w:rFonts w:ascii="Arial" w:eastAsia="Calibri" w:hAnsi="Arial"/>
        </w:rPr>
        <w:t xml:space="preserve">dichiara remunerativa l’offerta economica presentata giacché per la sua formulazione ha preso atto e tenuto conto delle condizioni contrattuali e di tutte le circostanze generali, particolari e locali, nessuna esclusa ed eccettuata, che possono avere influito o influire sia sulla prestazione dei </w:t>
      </w:r>
      <w:r>
        <w:rPr>
          <w:rFonts w:ascii="Arial" w:eastAsia="Calibri" w:hAnsi="Arial"/>
          <w:i/>
        </w:rPr>
        <w:t xml:space="preserve">servizi </w:t>
      </w:r>
      <w:r>
        <w:rPr>
          <w:rFonts w:ascii="Arial" w:eastAsia="Calibri" w:hAnsi="Arial"/>
        </w:rPr>
        <w:t>sia sulla determinazione della propria offerta;</w:t>
      </w:r>
    </w:p>
    <w:p w:rsidR="005664E7" w:rsidRDefault="005664E7" w:rsidP="005664E7">
      <w:pPr>
        <w:pStyle w:val="Standard"/>
        <w:numPr>
          <w:ilvl w:val="0"/>
          <w:numId w:val="13"/>
        </w:numPr>
        <w:suppressAutoHyphens/>
        <w:autoSpaceDN w:val="0"/>
        <w:spacing w:before="60" w:after="60" w:line="276" w:lineRule="auto"/>
        <w:ind w:left="284" w:hanging="284"/>
        <w:jc w:val="both"/>
        <w:textAlignment w:val="baseline"/>
        <w:rPr>
          <w:rFonts w:ascii="Arial" w:eastAsia="Calibri" w:hAnsi="Arial"/>
        </w:rPr>
      </w:pPr>
      <w:r>
        <w:rPr>
          <w:rFonts w:ascii="Arial" w:eastAsia="Calibri" w:hAnsi="Arial"/>
        </w:rPr>
        <w:t>accetta, senza condizione o riserva alcuna, tutte le norme e disposizioni contenute nella documentazione gara;</w:t>
      </w:r>
    </w:p>
    <w:p w:rsidR="005664E7" w:rsidRDefault="005664E7" w:rsidP="005664E7">
      <w:pPr>
        <w:pStyle w:val="Standard"/>
        <w:numPr>
          <w:ilvl w:val="0"/>
          <w:numId w:val="13"/>
        </w:numPr>
        <w:suppressAutoHyphens/>
        <w:autoSpaceDN w:val="0"/>
        <w:spacing w:before="60" w:after="60" w:line="276" w:lineRule="auto"/>
        <w:ind w:left="284" w:hanging="284"/>
        <w:jc w:val="both"/>
        <w:textAlignment w:val="baseline"/>
        <w:rPr>
          <w:rFonts w:ascii="Arial" w:hAnsi="Arial" w:cs="Calibri"/>
        </w:rPr>
      </w:pPr>
      <w:r>
        <w:rPr>
          <w:rFonts w:ascii="Arial" w:hAnsi="Arial" w:cs="Calibri"/>
        </w:rPr>
        <w:t>Possesso dei requisiti di onorabilità di cui al D.M. n. 161/1998;</w:t>
      </w:r>
    </w:p>
    <w:p w:rsidR="005664E7" w:rsidRDefault="005664E7" w:rsidP="005664E7">
      <w:pPr>
        <w:pStyle w:val="Standard"/>
        <w:numPr>
          <w:ilvl w:val="0"/>
          <w:numId w:val="13"/>
        </w:numPr>
        <w:suppressAutoHyphens/>
        <w:autoSpaceDN w:val="0"/>
        <w:spacing w:before="60" w:after="60" w:line="276" w:lineRule="auto"/>
        <w:ind w:left="284" w:hanging="284"/>
        <w:jc w:val="both"/>
        <w:textAlignment w:val="baseline"/>
        <w:rPr>
          <w:rFonts w:ascii="Arial" w:hAnsi="Arial" w:cs="Calibri"/>
        </w:rPr>
      </w:pPr>
      <w:r>
        <w:rPr>
          <w:rFonts w:ascii="Arial" w:hAnsi="Arial" w:cs="Calibri"/>
        </w:rPr>
        <w:t>Essere in grado di ottemperare, alla data di inizio del servizio, alle prescrizioni contenute nel decreto del Ministero dell’Economia e delle Finanze emanato in data 10/10/2011, recante disposizioni in materia di codificazione, modalità e tempi per l’attuazione del SIOPE per gli enti locali (in attuazione dell’art. 28, comma 5, legge 27/12/2005, n. 289 e dell’art. 1, comma 79, legge 30/12/2004 n. 311);</w:t>
      </w:r>
    </w:p>
    <w:p w:rsidR="005664E7" w:rsidRDefault="005664E7" w:rsidP="005664E7">
      <w:pPr>
        <w:pStyle w:val="Standard"/>
        <w:numPr>
          <w:ilvl w:val="0"/>
          <w:numId w:val="13"/>
        </w:numPr>
        <w:suppressAutoHyphens/>
        <w:autoSpaceDN w:val="0"/>
        <w:spacing w:before="60" w:after="60" w:line="276" w:lineRule="auto"/>
        <w:ind w:left="284" w:hanging="284"/>
        <w:jc w:val="both"/>
        <w:textAlignment w:val="baseline"/>
        <w:rPr>
          <w:rFonts w:ascii="Arial" w:hAnsi="Arial" w:cs="Calibri"/>
        </w:rPr>
      </w:pPr>
      <w:r>
        <w:rPr>
          <w:rFonts w:ascii="Arial" w:hAnsi="Arial" w:cs="Calibri"/>
        </w:rPr>
        <w:t xml:space="preserve">Essere in possesso, ovvero essere in grado di attivarla entro la data di inizio del servizio, di una procedura informatica che, dalla data di inizio del servizio, permette il collegamento online tra il </w:t>
      </w:r>
      <w:proofErr w:type="spellStart"/>
      <w:r>
        <w:rPr>
          <w:rFonts w:ascii="Arial" w:hAnsi="Arial" w:cs="Calibri"/>
        </w:rPr>
        <w:t>Ced</w:t>
      </w:r>
      <w:proofErr w:type="spellEnd"/>
      <w:r>
        <w:rPr>
          <w:rFonts w:ascii="Arial" w:hAnsi="Arial" w:cs="Calibri"/>
        </w:rPr>
        <w:t xml:space="preserve"> del Tesoriere e dell’Ente per la visualizzazione dei documenti contabili;</w:t>
      </w:r>
    </w:p>
    <w:p w:rsidR="005664E7" w:rsidRDefault="005664E7" w:rsidP="005664E7">
      <w:pPr>
        <w:pStyle w:val="Standard"/>
        <w:numPr>
          <w:ilvl w:val="0"/>
          <w:numId w:val="13"/>
        </w:numPr>
        <w:suppressAutoHyphens/>
        <w:autoSpaceDN w:val="0"/>
        <w:spacing w:before="60" w:after="60" w:line="276" w:lineRule="auto"/>
        <w:ind w:left="284" w:hanging="284"/>
        <w:jc w:val="both"/>
        <w:textAlignment w:val="baseline"/>
        <w:rPr>
          <w:rFonts w:ascii="Arial" w:hAnsi="Arial" w:cs="Calibri"/>
        </w:rPr>
      </w:pPr>
      <w:r>
        <w:rPr>
          <w:rFonts w:ascii="Arial" w:hAnsi="Arial" w:cs="Calibri"/>
        </w:rPr>
        <w:lastRenderedPageBreak/>
        <w:t>Essere in possesso, ovvero essere in grado di attivarla entro la data di inizio del servizio, di una procedura idonea a ricevere la documentazione contabile (mandati e reversali) con firma digitale secondo la normativa emanata dalla “</w:t>
      </w:r>
      <w:proofErr w:type="spellStart"/>
      <w:r>
        <w:rPr>
          <w:rFonts w:ascii="Arial" w:hAnsi="Arial" w:cs="Calibri"/>
        </w:rPr>
        <w:t>DigitPA</w:t>
      </w:r>
      <w:proofErr w:type="spellEnd"/>
      <w:r>
        <w:rPr>
          <w:rFonts w:ascii="Arial" w:hAnsi="Arial" w:cs="Calibri"/>
        </w:rPr>
        <w:t>” e formalizzata anche dalle circolari ABI n. 80 del 29/12/2003 e n. 35 del 07/08/2008. Tale procedura dovrà essere in grado di effettuare la conversione dei documenti contabili prodotti da questo Ente in formato XML;</w:t>
      </w:r>
    </w:p>
    <w:p w:rsidR="005664E7" w:rsidRDefault="005664E7" w:rsidP="005664E7">
      <w:pPr>
        <w:pStyle w:val="Standard"/>
        <w:numPr>
          <w:ilvl w:val="0"/>
          <w:numId w:val="13"/>
        </w:numPr>
        <w:suppressAutoHyphens/>
        <w:autoSpaceDN w:val="0"/>
        <w:spacing w:before="60" w:after="60" w:line="276" w:lineRule="auto"/>
        <w:ind w:left="284" w:hanging="284"/>
        <w:jc w:val="both"/>
        <w:textAlignment w:val="baseline"/>
        <w:rPr>
          <w:rFonts w:ascii="Arial" w:hAnsi="Arial"/>
        </w:rPr>
      </w:pPr>
      <w:r>
        <w:rPr>
          <w:rFonts w:ascii="Arial" w:eastAsia="Calibri" w:hAnsi="Arial"/>
        </w:rPr>
        <w:t xml:space="preserve">autorizza qualora un partecipante alla gara eserciti la facoltà di “accesso agli atti”, la stazione appaltante a rilasciare copia di tutta la documentazione presentata per la partecipazione alla gara </w:t>
      </w:r>
      <w:r>
        <w:rPr>
          <w:rFonts w:ascii="Arial" w:eastAsia="Calibri" w:hAnsi="Arial"/>
          <w:b/>
        </w:rPr>
        <w:t>oppure</w:t>
      </w:r>
      <w:r>
        <w:rPr>
          <w:rFonts w:ascii="Arial" w:eastAsia="Calibri" w:hAnsi="Arial"/>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5664E7" w:rsidRDefault="005664E7" w:rsidP="005664E7">
      <w:pPr>
        <w:pStyle w:val="Standard"/>
        <w:numPr>
          <w:ilvl w:val="0"/>
          <w:numId w:val="13"/>
        </w:numPr>
        <w:suppressAutoHyphens/>
        <w:autoSpaceDN w:val="0"/>
        <w:spacing w:before="60" w:after="60" w:line="276" w:lineRule="auto"/>
        <w:ind w:left="284" w:hanging="284"/>
        <w:jc w:val="both"/>
        <w:textAlignment w:val="baseline"/>
        <w:rPr>
          <w:rFonts w:ascii="Arial" w:eastAsia="Calibri" w:hAnsi="Arial"/>
        </w:rPr>
      </w:pPr>
      <w:r>
        <w:rPr>
          <w:rFonts w:ascii="Arial" w:eastAsia="Calibri" w:hAnsi="Arial"/>
        </w:rPr>
        <w:t xml:space="preserve"> 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5664E7" w:rsidRDefault="005664E7" w:rsidP="005664E7">
      <w:pPr>
        <w:pStyle w:val="Standard"/>
        <w:numPr>
          <w:ilvl w:val="0"/>
          <w:numId w:val="13"/>
        </w:numPr>
        <w:suppressAutoHyphens/>
        <w:autoSpaceDN w:val="0"/>
        <w:spacing w:line="276" w:lineRule="auto"/>
        <w:jc w:val="both"/>
        <w:textAlignment w:val="baseline"/>
        <w:rPr>
          <w:rFonts w:ascii="Arial" w:hAnsi="Arial"/>
          <w:color w:val="00000A"/>
          <w:lang w:eastAsia="ar-SA"/>
        </w:rPr>
      </w:pPr>
      <w:r>
        <w:rPr>
          <w:rFonts w:ascii="Arial" w:hAnsi="Arial"/>
          <w:color w:val="00000A"/>
          <w:lang w:eastAsia="ar-SA"/>
        </w:rPr>
        <w:t xml:space="preserve">di non  avvalersi  dell’attività  lavorativa  o  professionale  di  soggetti  nei  cui  confronti  sussista  la causa  d’incompatibilità, relativamente al presente affidamento, di cui all’art. 53 comma 16-ter del </w:t>
      </w:r>
      <w:proofErr w:type="spellStart"/>
      <w:r>
        <w:rPr>
          <w:rFonts w:ascii="Arial" w:hAnsi="Arial"/>
          <w:color w:val="00000A"/>
          <w:lang w:eastAsia="ar-SA"/>
        </w:rPr>
        <w:t>D.Lgs.</w:t>
      </w:r>
      <w:proofErr w:type="spellEnd"/>
      <w:r>
        <w:rPr>
          <w:rFonts w:ascii="Arial" w:hAnsi="Arial"/>
          <w:color w:val="00000A"/>
          <w:lang w:eastAsia="ar-SA"/>
        </w:rPr>
        <w:t xml:space="preserve"> 165/2001 e </w:t>
      </w:r>
      <w:proofErr w:type="spellStart"/>
      <w:r>
        <w:rPr>
          <w:rFonts w:ascii="Arial" w:hAnsi="Arial"/>
          <w:color w:val="00000A"/>
          <w:lang w:eastAsia="ar-SA"/>
        </w:rPr>
        <w:t>ss.mm.ii</w:t>
      </w:r>
      <w:proofErr w:type="spellEnd"/>
      <w:r>
        <w:rPr>
          <w:rFonts w:ascii="Arial" w:hAnsi="Arial"/>
          <w:color w:val="00000A"/>
          <w:lang w:eastAsia="ar-SA"/>
        </w:rPr>
        <w:t>;</w:t>
      </w:r>
    </w:p>
    <w:p w:rsidR="005664E7" w:rsidRDefault="005664E7" w:rsidP="005664E7">
      <w:pPr>
        <w:pStyle w:val="Standard"/>
        <w:numPr>
          <w:ilvl w:val="0"/>
          <w:numId w:val="13"/>
        </w:numPr>
        <w:suppressAutoHyphens/>
        <w:autoSpaceDN w:val="0"/>
        <w:spacing w:line="276" w:lineRule="auto"/>
        <w:jc w:val="both"/>
        <w:textAlignment w:val="baseline"/>
        <w:rPr>
          <w:rFonts w:ascii="Arial" w:hAnsi="Arial"/>
          <w:color w:val="00000A"/>
          <w:lang w:eastAsia="ar-SA"/>
        </w:rPr>
      </w:pPr>
      <w:r>
        <w:rPr>
          <w:rFonts w:ascii="Arial" w:hAnsi="Arial"/>
          <w:color w:val="00000A"/>
          <w:lang w:eastAsia="ar-SA"/>
        </w:rPr>
        <w:t>di essere disponibile all’avvio all’esecuzione del servizio in via d’urgenza e nelle more della stipula del contratto ai sensi dell’art. 32, comma 8, del D.lgs. 50/2016.</w:t>
      </w:r>
    </w:p>
    <w:p w:rsidR="00C97AAA" w:rsidRDefault="00C97AAA" w:rsidP="00AD3BF4">
      <w:pPr>
        <w:ind w:left="284" w:hanging="284"/>
        <w:jc w:val="both"/>
        <w:rPr>
          <w:rFonts w:ascii="Calibri" w:hAnsi="Calibri" w:cs="Calibri"/>
          <w:sz w:val="22"/>
          <w:szCs w:val="22"/>
        </w:rPr>
      </w:pPr>
    </w:p>
    <w:p w:rsidR="00EE0612" w:rsidRDefault="00AD3BF4" w:rsidP="00AD3BF4">
      <w:pPr>
        <w:spacing w:before="40" w:after="40"/>
        <w:jc w:val="both"/>
        <w:rPr>
          <w:rFonts w:ascii="Calibri" w:hAnsi="Calibri" w:cs="Calibri"/>
          <w:sz w:val="22"/>
          <w:szCs w:val="22"/>
        </w:rPr>
      </w:pPr>
      <w:proofErr w:type="spellStart"/>
      <w:r>
        <w:rPr>
          <w:rFonts w:ascii="Calibri" w:hAnsi="Calibri" w:cs="Calibri"/>
          <w:sz w:val="22"/>
          <w:szCs w:val="22"/>
        </w:rPr>
        <w:t>Data………………………………………</w:t>
      </w:r>
      <w:proofErr w:type="spellEnd"/>
      <w:r>
        <w:rPr>
          <w:rFonts w:ascii="Calibri" w:hAnsi="Calibri" w:cs="Calibri"/>
          <w:sz w:val="22"/>
          <w:szCs w:val="22"/>
        </w:rPr>
        <w:t>..</w:t>
      </w:r>
    </w:p>
    <w:p w:rsidR="00AD3BF4" w:rsidRPr="001A1CDD" w:rsidRDefault="00AD3BF4" w:rsidP="00AD3BF4">
      <w:pPr>
        <w:spacing w:before="40" w:after="40"/>
        <w:jc w:val="both"/>
        <w:rPr>
          <w:rFonts w:ascii="Calibri" w:hAnsi="Calibri" w:cs="Calibri"/>
          <w:sz w:val="22"/>
          <w:szCs w:val="22"/>
        </w:rPr>
      </w:pPr>
      <w:proofErr w:type="spellStart"/>
      <w:r>
        <w:rPr>
          <w:rFonts w:ascii="Calibri" w:hAnsi="Calibri" w:cs="Calibri"/>
          <w:sz w:val="22"/>
          <w:szCs w:val="22"/>
        </w:rPr>
        <w:t>Firma…………………………………</w:t>
      </w:r>
      <w:proofErr w:type="spellEnd"/>
      <w:r>
        <w:rPr>
          <w:rFonts w:ascii="Calibri" w:hAnsi="Calibri" w:cs="Calibri"/>
          <w:sz w:val="22"/>
          <w:szCs w:val="22"/>
        </w:rPr>
        <w:t>..</w:t>
      </w:r>
    </w:p>
    <w:sectPr w:rsidR="00AD3BF4" w:rsidRPr="001A1CDD" w:rsidSect="001447E2">
      <w:footerReference w:type="default" r:id="rId8"/>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328" w:rsidRDefault="008F2328">
      <w:r>
        <w:separator/>
      </w:r>
    </w:p>
  </w:endnote>
  <w:endnote w:type="continuationSeparator" w:id="1">
    <w:p w:rsidR="008F2328" w:rsidRDefault="008F2328">
      <w:r>
        <w:continuationSeparator/>
      </w:r>
    </w:p>
  </w:endnote>
  <w:endnote w:id="2">
    <w:p w:rsidR="000254EF" w:rsidRPr="00C648F6" w:rsidRDefault="000254EF" w:rsidP="00125510">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ab/>
        <w:t>Indicare la carica o la qualifica del dichiarante.</w:t>
      </w:r>
    </w:p>
  </w:endnote>
  <w:endnote w:id="3">
    <w:p w:rsidR="000254EF" w:rsidRPr="00C648F6" w:rsidRDefault="000254EF" w:rsidP="0079210F">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ab/>
        <w:t>Barrare una sola delle quattro ipotesi nella prima colonna.</w:t>
      </w:r>
    </w:p>
  </w:endnote>
  <w:endnote w:id="4">
    <w:p w:rsidR="000254EF" w:rsidRDefault="000254EF" w:rsidP="00995782">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ab/>
        <w:t>Soci nelle società in nome collettivo, soci accomandatari per le società in accomandita semplice.</w:t>
      </w:r>
    </w:p>
  </w:endnote>
  <w:endnote w:id="5">
    <w:p w:rsidR="000254EF" w:rsidRDefault="000254EF"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opzioni nella prima colonna.</w:t>
      </w:r>
    </w:p>
  </w:endnote>
  <w:endnote w:id="6">
    <w:p w:rsidR="000254EF" w:rsidRDefault="000254EF"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Solo qualora sia barrata questa opzione, barrare successivamente una delle tre fattispecie che seguono</w:t>
      </w:r>
    </w:p>
  </w:endnote>
  <w:endnote w:id="7">
    <w:p w:rsidR="000254EF" w:rsidRDefault="000254EF"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sub-opzioni.</w:t>
      </w:r>
    </w:p>
  </w:endnote>
  <w:endnote w:id="8">
    <w:p w:rsidR="000254EF" w:rsidRDefault="000254EF"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opzioni.</w:t>
      </w:r>
    </w:p>
  </w:endnote>
  <w:endnote w:id="9">
    <w:p w:rsidR="000254EF" w:rsidRDefault="000254EF"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 xml:space="preserve">Sono considerate micro, piccole o medie quelle che rispondo alle seguenti due condizioni: effettivi (unità </w:t>
      </w:r>
      <w:proofErr w:type="spellStart"/>
      <w:r>
        <w:rPr>
          <w:rFonts w:ascii="Calibri" w:hAnsi="Calibri" w:cs="Calibri"/>
          <w:i/>
          <w:sz w:val="22"/>
          <w:szCs w:val="22"/>
        </w:rPr>
        <w:t>lavorative-anno</w:t>
      </w:r>
      <w:proofErr w:type="spellEnd"/>
      <w:r>
        <w:rPr>
          <w:rFonts w:ascii="Calibri" w:hAnsi="Calibri" w:cs="Calibri"/>
          <w:i/>
          <w:sz w:val="22"/>
          <w:szCs w:val="22"/>
        </w:rPr>
        <w:t>) inferiori a 250 e fatturato annuo inferiore a 50 milioni di euro o totale di bilancio inferiore a 43 milioni di euro.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EF" w:rsidRPr="001447E2" w:rsidRDefault="00DC232F" w:rsidP="001447E2">
    <w:pPr>
      <w:pStyle w:val="Pidipagina"/>
      <w:pBdr>
        <w:top w:val="dotted" w:sz="4" w:space="1" w:color="auto"/>
      </w:pBdr>
      <w:jc w:val="center"/>
    </w:pPr>
    <w:r w:rsidRPr="002E274C">
      <w:rPr>
        <w:rStyle w:val="Numeropagina"/>
        <w:rFonts w:ascii="Tahoma" w:hAnsi="Tahoma" w:cs="Tahoma"/>
        <w:sz w:val="20"/>
      </w:rPr>
      <w:fldChar w:fldCharType="begin"/>
    </w:r>
    <w:r w:rsidR="000254EF"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B9565E">
      <w:rPr>
        <w:rStyle w:val="Numeropagina"/>
        <w:rFonts w:ascii="Tahoma" w:hAnsi="Tahoma" w:cs="Tahoma"/>
        <w:noProof/>
        <w:sz w:val="20"/>
      </w:rPr>
      <w:t>3</w:t>
    </w:r>
    <w:r w:rsidRPr="002E274C">
      <w:rPr>
        <w:rStyle w:val="Numeropagina"/>
        <w:rFonts w:ascii="Tahoma" w:hAnsi="Tahoma" w:cs="Tahoma"/>
        <w:sz w:val="20"/>
      </w:rPr>
      <w:fldChar w:fldCharType="end"/>
    </w:r>
    <w:r w:rsidR="000254EF">
      <w:rPr>
        <w:rStyle w:val="Numeropagina"/>
        <w:rFonts w:ascii="Tahoma" w:hAnsi="Tahoma" w:cs="Tahoma"/>
        <w:sz w:val="20"/>
      </w:rPr>
      <w:t>/</w:t>
    </w:r>
    <w:fldSimple w:instr=" SECTIONPAGES   \* MERGEFORMAT ">
      <w:r w:rsidR="00B9565E">
        <w:rPr>
          <w:rStyle w:val="Numeropagina"/>
          <w:rFonts w:ascii="Tahoma" w:hAnsi="Tahoma" w:cs="Tahoma"/>
          <w:noProof/>
          <w:sz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328" w:rsidRDefault="008F2328">
      <w:r>
        <w:separator/>
      </w:r>
    </w:p>
  </w:footnote>
  <w:footnote w:type="continuationSeparator" w:id="1">
    <w:p w:rsidR="008F2328" w:rsidRDefault="008F2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04D"/>
    <w:multiLevelType w:val="hybridMultilevel"/>
    <w:tmpl w:val="DDB883C6"/>
    <w:lvl w:ilvl="0" w:tplc="00000004">
      <w:numFmt w:val="bullet"/>
      <w:lvlText w:val="-"/>
      <w:lvlJc w:val="left"/>
      <w:pPr>
        <w:ind w:left="1146" w:hanging="360"/>
      </w:pPr>
      <w:rPr>
        <w:rFonts w:ascii="Times New Roman" w:hAnsi="Times New Roman" w:hint="default"/>
        <w:sz w:val="23"/>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1B2513D2"/>
    <w:multiLevelType w:val="hybridMultilevel"/>
    <w:tmpl w:val="0F2A256A"/>
    <w:lvl w:ilvl="0" w:tplc="7E029784">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758023C"/>
    <w:multiLevelType w:val="hybridMultilevel"/>
    <w:tmpl w:val="7AFCA38E"/>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9956D97"/>
    <w:multiLevelType w:val="hybridMultilevel"/>
    <w:tmpl w:val="3B082AFC"/>
    <w:lvl w:ilvl="0" w:tplc="04100011">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4C61012"/>
    <w:multiLevelType w:val="hybridMultilevel"/>
    <w:tmpl w:val="45E4CFC2"/>
    <w:lvl w:ilvl="0" w:tplc="830C0998">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EDD3E05"/>
    <w:multiLevelType w:val="multilevel"/>
    <w:tmpl w:val="EA28B960"/>
    <w:lvl w:ilvl="0">
      <w:start w:val="1"/>
      <w:numFmt w:val="lowerLetter"/>
      <w:lvlText w:val="%1."/>
      <w:lvlJc w:val="left"/>
      <w:pPr>
        <w:ind w:left="720" w:hanging="360"/>
      </w:pPr>
      <w:rPr>
        <w:rFonts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abstractNum w:abstractNumId="6">
    <w:nsid w:val="525F55A7"/>
    <w:multiLevelType w:val="hybridMultilevel"/>
    <w:tmpl w:val="66D44486"/>
    <w:lvl w:ilvl="0" w:tplc="E11A61AA">
      <w:numFmt w:val="bullet"/>
      <w:lvlText w:val="-"/>
      <w:lvlJc w:val="left"/>
      <w:pPr>
        <w:ind w:left="720" w:hanging="360"/>
      </w:pPr>
      <w:rPr>
        <w:rFonts w:ascii="Times New Roman" w:eastAsia="Times New Roman" w:hAnsi="Times New Roman" w:cs="Times New Roman" w:hint="default"/>
        <w:i/>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4D125A8"/>
    <w:multiLevelType w:val="hybridMultilevel"/>
    <w:tmpl w:val="3B082AFC"/>
    <w:lvl w:ilvl="0" w:tplc="04100011">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56EF44CB"/>
    <w:multiLevelType w:val="multilevel"/>
    <w:tmpl w:val="E6CCE75E"/>
    <w:lvl w:ilvl="0">
      <w:start w:val="5"/>
      <w:numFmt w:val="lowerLetter"/>
      <w:lvlText w:val="%1."/>
      <w:lvlJc w:val="left"/>
      <w:pPr>
        <w:ind w:left="720" w:hanging="360"/>
      </w:pPr>
      <w:rPr>
        <w:rFonts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abstractNum w:abstractNumId="9">
    <w:nsid w:val="5720254F"/>
    <w:multiLevelType w:val="hybridMultilevel"/>
    <w:tmpl w:val="F4A03A1C"/>
    <w:lvl w:ilvl="0" w:tplc="C986A85A">
      <w:start w:val="2"/>
      <w:numFmt w:val="decimal"/>
      <w:lvlText w:val="%1."/>
      <w:lvlJc w:val="left"/>
      <w:pPr>
        <w:ind w:left="505" w:hanging="286"/>
        <w:jc w:val="left"/>
      </w:pPr>
      <w:rPr>
        <w:rFonts w:hint="default"/>
        <w:b/>
        <w:bCs/>
        <w:spacing w:val="-16"/>
        <w:w w:val="100"/>
        <w:lang w:val="it-IT" w:eastAsia="it-IT" w:bidi="it-IT"/>
      </w:rPr>
    </w:lvl>
    <w:lvl w:ilvl="1" w:tplc="E2A0B3D6">
      <w:start w:val="1"/>
      <w:numFmt w:val="lowerLetter"/>
      <w:lvlText w:val="%2)"/>
      <w:lvlJc w:val="left"/>
      <w:pPr>
        <w:ind w:left="791" w:hanging="286"/>
        <w:jc w:val="left"/>
      </w:pPr>
      <w:rPr>
        <w:rFonts w:ascii="Garamond" w:eastAsia="Garamond" w:hAnsi="Garamond" w:cs="Garamond" w:hint="default"/>
        <w:spacing w:val="-26"/>
        <w:w w:val="100"/>
        <w:sz w:val="24"/>
        <w:szCs w:val="24"/>
        <w:lang w:val="it-IT" w:eastAsia="it-IT" w:bidi="it-IT"/>
      </w:rPr>
    </w:lvl>
    <w:lvl w:ilvl="2" w:tplc="CC6AB3D4">
      <w:numFmt w:val="bullet"/>
      <w:lvlText w:val="•"/>
      <w:lvlJc w:val="left"/>
      <w:pPr>
        <w:ind w:left="1854" w:hanging="286"/>
      </w:pPr>
      <w:rPr>
        <w:rFonts w:hint="default"/>
        <w:lang w:val="it-IT" w:eastAsia="it-IT" w:bidi="it-IT"/>
      </w:rPr>
    </w:lvl>
    <w:lvl w:ilvl="3" w:tplc="41A835E4">
      <w:numFmt w:val="bullet"/>
      <w:lvlText w:val="•"/>
      <w:lvlJc w:val="left"/>
      <w:pPr>
        <w:ind w:left="2908" w:hanging="286"/>
      </w:pPr>
      <w:rPr>
        <w:rFonts w:hint="default"/>
        <w:lang w:val="it-IT" w:eastAsia="it-IT" w:bidi="it-IT"/>
      </w:rPr>
    </w:lvl>
    <w:lvl w:ilvl="4" w:tplc="D28846D4">
      <w:numFmt w:val="bullet"/>
      <w:lvlText w:val="•"/>
      <w:lvlJc w:val="left"/>
      <w:pPr>
        <w:ind w:left="3963" w:hanging="286"/>
      </w:pPr>
      <w:rPr>
        <w:rFonts w:hint="default"/>
        <w:lang w:val="it-IT" w:eastAsia="it-IT" w:bidi="it-IT"/>
      </w:rPr>
    </w:lvl>
    <w:lvl w:ilvl="5" w:tplc="89167400">
      <w:numFmt w:val="bullet"/>
      <w:lvlText w:val="•"/>
      <w:lvlJc w:val="left"/>
      <w:pPr>
        <w:ind w:left="5017" w:hanging="286"/>
      </w:pPr>
      <w:rPr>
        <w:rFonts w:hint="default"/>
        <w:lang w:val="it-IT" w:eastAsia="it-IT" w:bidi="it-IT"/>
      </w:rPr>
    </w:lvl>
    <w:lvl w:ilvl="6" w:tplc="ACEED792">
      <w:numFmt w:val="bullet"/>
      <w:lvlText w:val="•"/>
      <w:lvlJc w:val="left"/>
      <w:pPr>
        <w:ind w:left="6072" w:hanging="286"/>
      </w:pPr>
      <w:rPr>
        <w:rFonts w:hint="default"/>
        <w:lang w:val="it-IT" w:eastAsia="it-IT" w:bidi="it-IT"/>
      </w:rPr>
    </w:lvl>
    <w:lvl w:ilvl="7" w:tplc="72D6FD7E">
      <w:numFmt w:val="bullet"/>
      <w:lvlText w:val="•"/>
      <w:lvlJc w:val="left"/>
      <w:pPr>
        <w:ind w:left="7126" w:hanging="286"/>
      </w:pPr>
      <w:rPr>
        <w:rFonts w:hint="default"/>
        <w:lang w:val="it-IT" w:eastAsia="it-IT" w:bidi="it-IT"/>
      </w:rPr>
    </w:lvl>
    <w:lvl w:ilvl="8" w:tplc="82D6D844">
      <w:numFmt w:val="bullet"/>
      <w:lvlText w:val="•"/>
      <w:lvlJc w:val="left"/>
      <w:pPr>
        <w:ind w:left="8181" w:hanging="286"/>
      </w:pPr>
      <w:rPr>
        <w:rFonts w:hint="default"/>
        <w:lang w:val="it-IT" w:eastAsia="it-IT" w:bidi="it-IT"/>
      </w:rPr>
    </w:lvl>
  </w:abstractNum>
  <w:abstractNum w:abstractNumId="10">
    <w:nsid w:val="62F93486"/>
    <w:multiLevelType w:val="multilevel"/>
    <w:tmpl w:val="92483A9A"/>
    <w:styleLink w:val="WWNum26"/>
    <w:lvl w:ilvl="0">
      <w:start w:val="1"/>
      <w:numFmt w:val="decimal"/>
      <w:lvlText w:val="%1."/>
      <w:lvlJc w:val="left"/>
      <w:pPr>
        <w:ind w:left="360" w:hanging="360"/>
      </w:pPr>
      <w:rPr>
        <w:b/>
        <w:i w:val="0"/>
        <w:sz w:val="24"/>
      </w:rPr>
    </w:lvl>
    <w:lvl w:ilvl="1">
      <w:start w:val="1"/>
      <w:numFmt w:val="lowerLetter"/>
      <w:lvlText w:val="%2."/>
      <w:lvlJc w:val="left"/>
      <w:pPr>
        <w:ind w:left="1015" w:hanging="360"/>
      </w:pPr>
    </w:lvl>
    <w:lvl w:ilvl="2">
      <w:start w:val="1"/>
      <w:numFmt w:val="lowerRoman"/>
      <w:lvlText w:val="%1.%2.%3."/>
      <w:lvlJc w:val="right"/>
      <w:pPr>
        <w:ind w:left="1735" w:hanging="180"/>
      </w:pPr>
    </w:lvl>
    <w:lvl w:ilvl="3">
      <w:start w:val="1"/>
      <w:numFmt w:val="decimal"/>
      <w:lvlText w:val="%1.%2.%3.%4."/>
      <w:lvlJc w:val="left"/>
      <w:pPr>
        <w:ind w:left="2455" w:hanging="360"/>
      </w:pPr>
    </w:lvl>
    <w:lvl w:ilvl="4">
      <w:start w:val="1"/>
      <w:numFmt w:val="lowerLetter"/>
      <w:lvlText w:val="%1.%2.%3.%4.%5."/>
      <w:lvlJc w:val="left"/>
      <w:pPr>
        <w:ind w:left="3175" w:hanging="360"/>
      </w:pPr>
    </w:lvl>
    <w:lvl w:ilvl="5">
      <w:start w:val="1"/>
      <w:numFmt w:val="lowerRoman"/>
      <w:lvlText w:val="%1.%2.%3.%4.%5.%6."/>
      <w:lvlJc w:val="right"/>
      <w:pPr>
        <w:ind w:left="3895" w:hanging="180"/>
      </w:pPr>
    </w:lvl>
    <w:lvl w:ilvl="6">
      <w:start w:val="1"/>
      <w:numFmt w:val="decimal"/>
      <w:lvlText w:val="%1.%2.%3.%4.%5.%6.%7."/>
      <w:lvlJc w:val="left"/>
      <w:pPr>
        <w:ind w:left="4615" w:hanging="360"/>
      </w:pPr>
    </w:lvl>
    <w:lvl w:ilvl="7">
      <w:start w:val="1"/>
      <w:numFmt w:val="lowerLetter"/>
      <w:lvlText w:val="%1.%2.%3.%4.%5.%6.%7.%8."/>
      <w:lvlJc w:val="left"/>
      <w:pPr>
        <w:ind w:left="5335" w:hanging="360"/>
      </w:pPr>
    </w:lvl>
    <w:lvl w:ilvl="8">
      <w:start w:val="1"/>
      <w:numFmt w:val="lowerRoman"/>
      <w:lvlText w:val="%1.%2.%3.%4.%5.%6.%7.%8.%9."/>
      <w:lvlJc w:val="right"/>
      <w:pPr>
        <w:ind w:left="6055" w:hanging="180"/>
      </w:pPr>
    </w:lvl>
  </w:abstractNum>
  <w:abstractNum w:abstractNumId="11">
    <w:nsid w:val="74745A26"/>
    <w:multiLevelType w:val="hybridMultilevel"/>
    <w:tmpl w:val="4EF46A6E"/>
    <w:lvl w:ilvl="0" w:tplc="69660674">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6B37145"/>
    <w:multiLevelType w:val="hybridMultilevel"/>
    <w:tmpl w:val="6868C708"/>
    <w:lvl w:ilvl="0" w:tplc="F97E135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8"/>
  </w:num>
  <w:num w:numId="5">
    <w:abstractNumId w:val="4"/>
  </w:num>
  <w:num w:numId="6">
    <w:abstractNumId w:val="0"/>
  </w:num>
  <w:num w:numId="7">
    <w:abstractNumId w:val="2"/>
  </w:num>
  <w:num w:numId="8">
    <w:abstractNumId w:val="7"/>
  </w:num>
  <w:num w:numId="9">
    <w:abstractNumId w:val="3"/>
  </w:num>
  <w:num w:numId="10">
    <w:abstractNumId w:val="1"/>
  </w:num>
  <w:num w:numId="11">
    <w:abstractNumId w:val="12"/>
  </w:num>
  <w:num w:numId="12">
    <w:abstractNumId w:val="9"/>
  </w:num>
  <w:num w:numId="13">
    <w:abstractNumId w:val="10"/>
  </w:num>
  <w:num w:numId="14">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footnotePr>
    <w:numRestart w:val="eachPage"/>
    <w:footnote w:id="0"/>
    <w:footnote w:id="1"/>
  </w:footnotePr>
  <w:endnotePr>
    <w:pos w:val="sectEnd"/>
    <w:numFmt w:val="decimal"/>
    <w:numRestart w:val="eachSect"/>
    <w:endnote w:id="0"/>
    <w:endnote w:id="1"/>
  </w:endnotePr>
  <w:compat/>
  <w:rsids>
    <w:rsidRoot w:val="006A654F"/>
    <w:rsid w:val="00000BF4"/>
    <w:rsid w:val="00000CB8"/>
    <w:rsid w:val="00001817"/>
    <w:rsid w:val="00004490"/>
    <w:rsid w:val="0000754A"/>
    <w:rsid w:val="000075AD"/>
    <w:rsid w:val="000121A1"/>
    <w:rsid w:val="00013F7A"/>
    <w:rsid w:val="000143CC"/>
    <w:rsid w:val="000206C4"/>
    <w:rsid w:val="000254EF"/>
    <w:rsid w:val="0003163A"/>
    <w:rsid w:val="00032874"/>
    <w:rsid w:val="000332B8"/>
    <w:rsid w:val="000342B0"/>
    <w:rsid w:val="00042536"/>
    <w:rsid w:val="00043F6F"/>
    <w:rsid w:val="00046328"/>
    <w:rsid w:val="000466EB"/>
    <w:rsid w:val="000501B5"/>
    <w:rsid w:val="000506BA"/>
    <w:rsid w:val="00050862"/>
    <w:rsid w:val="000510EE"/>
    <w:rsid w:val="000511D3"/>
    <w:rsid w:val="00051830"/>
    <w:rsid w:val="00051BFD"/>
    <w:rsid w:val="00052ACF"/>
    <w:rsid w:val="000577D0"/>
    <w:rsid w:val="00057923"/>
    <w:rsid w:val="000613B5"/>
    <w:rsid w:val="0006216C"/>
    <w:rsid w:val="000636CA"/>
    <w:rsid w:val="00070200"/>
    <w:rsid w:val="00074C18"/>
    <w:rsid w:val="00076B38"/>
    <w:rsid w:val="000820B5"/>
    <w:rsid w:val="00087E5E"/>
    <w:rsid w:val="00090E88"/>
    <w:rsid w:val="00093748"/>
    <w:rsid w:val="0009464F"/>
    <w:rsid w:val="00094828"/>
    <w:rsid w:val="00094F0E"/>
    <w:rsid w:val="000A0C11"/>
    <w:rsid w:val="000A1C5B"/>
    <w:rsid w:val="000A6341"/>
    <w:rsid w:val="000B425F"/>
    <w:rsid w:val="000C1397"/>
    <w:rsid w:val="000C2573"/>
    <w:rsid w:val="000C5347"/>
    <w:rsid w:val="000C5C08"/>
    <w:rsid w:val="000C7899"/>
    <w:rsid w:val="000D1A8C"/>
    <w:rsid w:val="000D36B7"/>
    <w:rsid w:val="000D5D1A"/>
    <w:rsid w:val="000E0265"/>
    <w:rsid w:val="000E6F04"/>
    <w:rsid w:val="000F15A2"/>
    <w:rsid w:val="000F49E8"/>
    <w:rsid w:val="000F5D77"/>
    <w:rsid w:val="0010247A"/>
    <w:rsid w:val="0010504F"/>
    <w:rsid w:val="001100EE"/>
    <w:rsid w:val="001135DB"/>
    <w:rsid w:val="00117C59"/>
    <w:rsid w:val="00120CF2"/>
    <w:rsid w:val="00121C8D"/>
    <w:rsid w:val="0012348A"/>
    <w:rsid w:val="001236BE"/>
    <w:rsid w:val="001242AC"/>
    <w:rsid w:val="00125510"/>
    <w:rsid w:val="00130C8E"/>
    <w:rsid w:val="00133093"/>
    <w:rsid w:val="00134D95"/>
    <w:rsid w:val="001357D2"/>
    <w:rsid w:val="001401A0"/>
    <w:rsid w:val="0014100B"/>
    <w:rsid w:val="00141D5F"/>
    <w:rsid w:val="001423DC"/>
    <w:rsid w:val="0014267A"/>
    <w:rsid w:val="00143FAE"/>
    <w:rsid w:val="001447E2"/>
    <w:rsid w:val="001459D9"/>
    <w:rsid w:val="00151DAE"/>
    <w:rsid w:val="00152528"/>
    <w:rsid w:val="00152AB6"/>
    <w:rsid w:val="0015327A"/>
    <w:rsid w:val="001575A6"/>
    <w:rsid w:val="001578E1"/>
    <w:rsid w:val="00157F99"/>
    <w:rsid w:val="00160DF3"/>
    <w:rsid w:val="00161378"/>
    <w:rsid w:val="001622A7"/>
    <w:rsid w:val="0016382F"/>
    <w:rsid w:val="001638EC"/>
    <w:rsid w:val="001642BF"/>
    <w:rsid w:val="001661A7"/>
    <w:rsid w:val="00166C87"/>
    <w:rsid w:val="00172DE9"/>
    <w:rsid w:val="00177054"/>
    <w:rsid w:val="00181408"/>
    <w:rsid w:val="001869CC"/>
    <w:rsid w:val="001873C4"/>
    <w:rsid w:val="00192D45"/>
    <w:rsid w:val="001974FB"/>
    <w:rsid w:val="001A136C"/>
    <w:rsid w:val="001A1CDD"/>
    <w:rsid w:val="001A314B"/>
    <w:rsid w:val="001B2A3D"/>
    <w:rsid w:val="001B7F19"/>
    <w:rsid w:val="001C07D6"/>
    <w:rsid w:val="001C6974"/>
    <w:rsid w:val="001D0E62"/>
    <w:rsid w:val="001D48F4"/>
    <w:rsid w:val="001D563B"/>
    <w:rsid w:val="001E2DCE"/>
    <w:rsid w:val="001F09F3"/>
    <w:rsid w:val="001F0D33"/>
    <w:rsid w:val="001F4418"/>
    <w:rsid w:val="001F447F"/>
    <w:rsid w:val="001F5453"/>
    <w:rsid w:val="001F65A1"/>
    <w:rsid w:val="001F7565"/>
    <w:rsid w:val="00200A61"/>
    <w:rsid w:val="00200D83"/>
    <w:rsid w:val="00201D2C"/>
    <w:rsid w:val="002020A3"/>
    <w:rsid w:val="00202169"/>
    <w:rsid w:val="00204225"/>
    <w:rsid w:val="0020563D"/>
    <w:rsid w:val="00207E96"/>
    <w:rsid w:val="00207F42"/>
    <w:rsid w:val="00210A2E"/>
    <w:rsid w:val="00215576"/>
    <w:rsid w:val="00217F5F"/>
    <w:rsid w:val="0022455F"/>
    <w:rsid w:val="0022505B"/>
    <w:rsid w:val="002262B5"/>
    <w:rsid w:val="00227D08"/>
    <w:rsid w:val="002302DE"/>
    <w:rsid w:val="002438FC"/>
    <w:rsid w:val="00243928"/>
    <w:rsid w:val="0024490A"/>
    <w:rsid w:val="00244CEA"/>
    <w:rsid w:val="00244EAF"/>
    <w:rsid w:val="00247093"/>
    <w:rsid w:val="00250720"/>
    <w:rsid w:val="00251A16"/>
    <w:rsid w:val="00255485"/>
    <w:rsid w:val="0025667D"/>
    <w:rsid w:val="00260B00"/>
    <w:rsid w:val="002617BA"/>
    <w:rsid w:val="00264BDA"/>
    <w:rsid w:val="002670FD"/>
    <w:rsid w:val="00267792"/>
    <w:rsid w:val="00267951"/>
    <w:rsid w:val="0027217D"/>
    <w:rsid w:val="002735F8"/>
    <w:rsid w:val="00277899"/>
    <w:rsid w:val="0028160C"/>
    <w:rsid w:val="00281AE4"/>
    <w:rsid w:val="0028425A"/>
    <w:rsid w:val="002853FD"/>
    <w:rsid w:val="00287661"/>
    <w:rsid w:val="00287E13"/>
    <w:rsid w:val="00293C54"/>
    <w:rsid w:val="002949BB"/>
    <w:rsid w:val="002A39FF"/>
    <w:rsid w:val="002A5579"/>
    <w:rsid w:val="002A6203"/>
    <w:rsid w:val="002B14DF"/>
    <w:rsid w:val="002B6839"/>
    <w:rsid w:val="002B7838"/>
    <w:rsid w:val="002C033F"/>
    <w:rsid w:val="002C0440"/>
    <w:rsid w:val="002D2DEF"/>
    <w:rsid w:val="002D5A2C"/>
    <w:rsid w:val="002D7E13"/>
    <w:rsid w:val="002E242E"/>
    <w:rsid w:val="002E5EDB"/>
    <w:rsid w:val="002E7E58"/>
    <w:rsid w:val="002F03BC"/>
    <w:rsid w:val="002F239B"/>
    <w:rsid w:val="002F3197"/>
    <w:rsid w:val="0030084F"/>
    <w:rsid w:val="0030372D"/>
    <w:rsid w:val="00304CBA"/>
    <w:rsid w:val="003103D6"/>
    <w:rsid w:val="003141C6"/>
    <w:rsid w:val="003159BF"/>
    <w:rsid w:val="00315B57"/>
    <w:rsid w:val="00325D22"/>
    <w:rsid w:val="00341A7B"/>
    <w:rsid w:val="00345DAC"/>
    <w:rsid w:val="00346D23"/>
    <w:rsid w:val="0034788B"/>
    <w:rsid w:val="00351869"/>
    <w:rsid w:val="00353DC6"/>
    <w:rsid w:val="00354668"/>
    <w:rsid w:val="00357ABD"/>
    <w:rsid w:val="00360F87"/>
    <w:rsid w:val="003610CD"/>
    <w:rsid w:val="00362A2B"/>
    <w:rsid w:val="003646F0"/>
    <w:rsid w:val="003667F1"/>
    <w:rsid w:val="00367989"/>
    <w:rsid w:val="00367EBB"/>
    <w:rsid w:val="00376141"/>
    <w:rsid w:val="003824D6"/>
    <w:rsid w:val="00384E98"/>
    <w:rsid w:val="00385708"/>
    <w:rsid w:val="00387FFD"/>
    <w:rsid w:val="00397C35"/>
    <w:rsid w:val="003B0A08"/>
    <w:rsid w:val="003B240A"/>
    <w:rsid w:val="003B38F5"/>
    <w:rsid w:val="003B60A7"/>
    <w:rsid w:val="003C0CE2"/>
    <w:rsid w:val="003C1FE6"/>
    <w:rsid w:val="003C244F"/>
    <w:rsid w:val="003C3892"/>
    <w:rsid w:val="003D362E"/>
    <w:rsid w:val="003D3997"/>
    <w:rsid w:val="003D4A0F"/>
    <w:rsid w:val="003D4E54"/>
    <w:rsid w:val="003D66BB"/>
    <w:rsid w:val="003D6B2A"/>
    <w:rsid w:val="003D7033"/>
    <w:rsid w:val="003E199F"/>
    <w:rsid w:val="003E30E3"/>
    <w:rsid w:val="003E38BD"/>
    <w:rsid w:val="003E4882"/>
    <w:rsid w:val="003E7B0C"/>
    <w:rsid w:val="003E7BB3"/>
    <w:rsid w:val="003F2250"/>
    <w:rsid w:val="003F3F22"/>
    <w:rsid w:val="003F5CF9"/>
    <w:rsid w:val="00407836"/>
    <w:rsid w:val="004166C7"/>
    <w:rsid w:val="00417AA0"/>
    <w:rsid w:val="004306B1"/>
    <w:rsid w:val="00430F80"/>
    <w:rsid w:val="00436DB3"/>
    <w:rsid w:val="00440AFD"/>
    <w:rsid w:val="004411CC"/>
    <w:rsid w:val="00442F33"/>
    <w:rsid w:val="004432D3"/>
    <w:rsid w:val="0044373D"/>
    <w:rsid w:val="00444981"/>
    <w:rsid w:val="00445BE9"/>
    <w:rsid w:val="00445EFB"/>
    <w:rsid w:val="004479B8"/>
    <w:rsid w:val="00450F84"/>
    <w:rsid w:val="00452994"/>
    <w:rsid w:val="0045359C"/>
    <w:rsid w:val="00453B79"/>
    <w:rsid w:val="00456331"/>
    <w:rsid w:val="0046073B"/>
    <w:rsid w:val="0047007F"/>
    <w:rsid w:val="00470A7D"/>
    <w:rsid w:val="00485649"/>
    <w:rsid w:val="00491302"/>
    <w:rsid w:val="004926A3"/>
    <w:rsid w:val="004A339F"/>
    <w:rsid w:val="004A33BA"/>
    <w:rsid w:val="004A4163"/>
    <w:rsid w:val="004B1F2D"/>
    <w:rsid w:val="004B2C58"/>
    <w:rsid w:val="004B38AC"/>
    <w:rsid w:val="004B3D1F"/>
    <w:rsid w:val="004B4AAF"/>
    <w:rsid w:val="004C17E0"/>
    <w:rsid w:val="004D081B"/>
    <w:rsid w:val="004D5528"/>
    <w:rsid w:val="004D5E01"/>
    <w:rsid w:val="004E1DC6"/>
    <w:rsid w:val="004E2FF3"/>
    <w:rsid w:val="004E40B6"/>
    <w:rsid w:val="004E4570"/>
    <w:rsid w:val="004F02BF"/>
    <w:rsid w:val="004F2144"/>
    <w:rsid w:val="004F2178"/>
    <w:rsid w:val="004F6978"/>
    <w:rsid w:val="004F72DD"/>
    <w:rsid w:val="00503348"/>
    <w:rsid w:val="00506B9D"/>
    <w:rsid w:val="0050732B"/>
    <w:rsid w:val="00510995"/>
    <w:rsid w:val="005113C6"/>
    <w:rsid w:val="00511E7D"/>
    <w:rsid w:val="00516DD4"/>
    <w:rsid w:val="00524518"/>
    <w:rsid w:val="00525A29"/>
    <w:rsid w:val="00525CB1"/>
    <w:rsid w:val="00526AA2"/>
    <w:rsid w:val="00527D23"/>
    <w:rsid w:val="0053337D"/>
    <w:rsid w:val="00534124"/>
    <w:rsid w:val="005379B3"/>
    <w:rsid w:val="00541389"/>
    <w:rsid w:val="005420E5"/>
    <w:rsid w:val="005473F3"/>
    <w:rsid w:val="005515F2"/>
    <w:rsid w:val="00553CDC"/>
    <w:rsid w:val="00553FC7"/>
    <w:rsid w:val="00561E43"/>
    <w:rsid w:val="00564376"/>
    <w:rsid w:val="00565BD6"/>
    <w:rsid w:val="005664E7"/>
    <w:rsid w:val="005710B0"/>
    <w:rsid w:val="00571575"/>
    <w:rsid w:val="00571783"/>
    <w:rsid w:val="00577217"/>
    <w:rsid w:val="00580333"/>
    <w:rsid w:val="0058104B"/>
    <w:rsid w:val="005811EA"/>
    <w:rsid w:val="00582A25"/>
    <w:rsid w:val="005840D0"/>
    <w:rsid w:val="00584973"/>
    <w:rsid w:val="00593410"/>
    <w:rsid w:val="00596EAE"/>
    <w:rsid w:val="005A1479"/>
    <w:rsid w:val="005A1E6F"/>
    <w:rsid w:val="005A52F5"/>
    <w:rsid w:val="005A5980"/>
    <w:rsid w:val="005A65D2"/>
    <w:rsid w:val="005B3AFE"/>
    <w:rsid w:val="005B7B97"/>
    <w:rsid w:val="005C00F1"/>
    <w:rsid w:val="005C1DA1"/>
    <w:rsid w:val="005C297C"/>
    <w:rsid w:val="005C43BA"/>
    <w:rsid w:val="005C57D2"/>
    <w:rsid w:val="005C639B"/>
    <w:rsid w:val="005C72EA"/>
    <w:rsid w:val="005D2F8C"/>
    <w:rsid w:val="005D4664"/>
    <w:rsid w:val="005D513A"/>
    <w:rsid w:val="005E0E4D"/>
    <w:rsid w:val="005E1F4C"/>
    <w:rsid w:val="005E3137"/>
    <w:rsid w:val="005F2B27"/>
    <w:rsid w:val="005F2BC2"/>
    <w:rsid w:val="006003A9"/>
    <w:rsid w:val="00601BEB"/>
    <w:rsid w:val="00602F5E"/>
    <w:rsid w:val="00605965"/>
    <w:rsid w:val="00610268"/>
    <w:rsid w:val="00611592"/>
    <w:rsid w:val="00620A5C"/>
    <w:rsid w:val="00627299"/>
    <w:rsid w:val="00630576"/>
    <w:rsid w:val="00644295"/>
    <w:rsid w:val="00645CE8"/>
    <w:rsid w:val="00647C40"/>
    <w:rsid w:val="00650019"/>
    <w:rsid w:val="00652E7A"/>
    <w:rsid w:val="00655649"/>
    <w:rsid w:val="00655A8B"/>
    <w:rsid w:val="00657806"/>
    <w:rsid w:val="006603EA"/>
    <w:rsid w:val="00660551"/>
    <w:rsid w:val="0066193F"/>
    <w:rsid w:val="00663055"/>
    <w:rsid w:val="00665E31"/>
    <w:rsid w:val="00666E33"/>
    <w:rsid w:val="00667C79"/>
    <w:rsid w:val="00674FCE"/>
    <w:rsid w:val="00675A4D"/>
    <w:rsid w:val="006764B6"/>
    <w:rsid w:val="006835F3"/>
    <w:rsid w:val="00683FBA"/>
    <w:rsid w:val="0069101D"/>
    <w:rsid w:val="006A0550"/>
    <w:rsid w:val="006A654F"/>
    <w:rsid w:val="006A6EA4"/>
    <w:rsid w:val="006B2A2D"/>
    <w:rsid w:val="006C0F42"/>
    <w:rsid w:val="006C3D7A"/>
    <w:rsid w:val="006C4BDD"/>
    <w:rsid w:val="006C76A8"/>
    <w:rsid w:val="006D1D23"/>
    <w:rsid w:val="006D2387"/>
    <w:rsid w:val="006D25BE"/>
    <w:rsid w:val="006D2ED5"/>
    <w:rsid w:val="006D5DAA"/>
    <w:rsid w:val="006D698F"/>
    <w:rsid w:val="006D6B27"/>
    <w:rsid w:val="006E1F93"/>
    <w:rsid w:val="006E5A95"/>
    <w:rsid w:val="006E7B8E"/>
    <w:rsid w:val="006F050B"/>
    <w:rsid w:val="006F2AE3"/>
    <w:rsid w:val="006F5CE7"/>
    <w:rsid w:val="006F76EF"/>
    <w:rsid w:val="00702E7D"/>
    <w:rsid w:val="00703D28"/>
    <w:rsid w:val="007050AB"/>
    <w:rsid w:val="007172B3"/>
    <w:rsid w:val="00721107"/>
    <w:rsid w:val="00727008"/>
    <w:rsid w:val="007403E1"/>
    <w:rsid w:val="00750EF1"/>
    <w:rsid w:val="007539E8"/>
    <w:rsid w:val="00763BB2"/>
    <w:rsid w:val="00767DF1"/>
    <w:rsid w:val="007703A0"/>
    <w:rsid w:val="00770F8B"/>
    <w:rsid w:val="00771210"/>
    <w:rsid w:val="0077129C"/>
    <w:rsid w:val="00772F18"/>
    <w:rsid w:val="007779FD"/>
    <w:rsid w:val="007800D0"/>
    <w:rsid w:val="007847BF"/>
    <w:rsid w:val="00786AF2"/>
    <w:rsid w:val="007873AD"/>
    <w:rsid w:val="00791908"/>
    <w:rsid w:val="0079210F"/>
    <w:rsid w:val="00792D52"/>
    <w:rsid w:val="007966D5"/>
    <w:rsid w:val="007A1B37"/>
    <w:rsid w:val="007A73BE"/>
    <w:rsid w:val="007B24E3"/>
    <w:rsid w:val="007C0490"/>
    <w:rsid w:val="007C5334"/>
    <w:rsid w:val="007C7077"/>
    <w:rsid w:val="007E0E43"/>
    <w:rsid w:val="007E5A8C"/>
    <w:rsid w:val="007E7CAA"/>
    <w:rsid w:val="007F1550"/>
    <w:rsid w:val="007F268C"/>
    <w:rsid w:val="007F2C9F"/>
    <w:rsid w:val="007F6F81"/>
    <w:rsid w:val="0080547B"/>
    <w:rsid w:val="008060F5"/>
    <w:rsid w:val="00806DD1"/>
    <w:rsid w:val="00807C57"/>
    <w:rsid w:val="00811324"/>
    <w:rsid w:val="00811FE4"/>
    <w:rsid w:val="00816ED2"/>
    <w:rsid w:val="00824810"/>
    <w:rsid w:val="0082527B"/>
    <w:rsid w:val="00826CA7"/>
    <w:rsid w:val="008278EC"/>
    <w:rsid w:val="00836DCC"/>
    <w:rsid w:val="00840087"/>
    <w:rsid w:val="008471E6"/>
    <w:rsid w:val="00857111"/>
    <w:rsid w:val="00857330"/>
    <w:rsid w:val="008618F2"/>
    <w:rsid w:val="00862590"/>
    <w:rsid w:val="00863775"/>
    <w:rsid w:val="008678D2"/>
    <w:rsid w:val="00871717"/>
    <w:rsid w:val="00871EE3"/>
    <w:rsid w:val="00873441"/>
    <w:rsid w:val="0087462D"/>
    <w:rsid w:val="00875D67"/>
    <w:rsid w:val="008766B8"/>
    <w:rsid w:val="00886225"/>
    <w:rsid w:val="008917A9"/>
    <w:rsid w:val="00892722"/>
    <w:rsid w:val="008A05C4"/>
    <w:rsid w:val="008A1DC6"/>
    <w:rsid w:val="008A3F9D"/>
    <w:rsid w:val="008A6472"/>
    <w:rsid w:val="008A6840"/>
    <w:rsid w:val="008B0CF9"/>
    <w:rsid w:val="008B2404"/>
    <w:rsid w:val="008B30B6"/>
    <w:rsid w:val="008B6E24"/>
    <w:rsid w:val="008C0353"/>
    <w:rsid w:val="008C17D0"/>
    <w:rsid w:val="008C3B66"/>
    <w:rsid w:val="008D00AE"/>
    <w:rsid w:val="008E43E6"/>
    <w:rsid w:val="008E4BA7"/>
    <w:rsid w:val="008E7892"/>
    <w:rsid w:val="008E7B3F"/>
    <w:rsid w:val="008F2328"/>
    <w:rsid w:val="008F7B7C"/>
    <w:rsid w:val="009026FA"/>
    <w:rsid w:val="009133D5"/>
    <w:rsid w:val="00915957"/>
    <w:rsid w:val="00922B9D"/>
    <w:rsid w:val="00927766"/>
    <w:rsid w:val="009316DE"/>
    <w:rsid w:val="00932406"/>
    <w:rsid w:val="00934AE2"/>
    <w:rsid w:val="00935693"/>
    <w:rsid w:val="00936208"/>
    <w:rsid w:val="009363F9"/>
    <w:rsid w:val="0093671C"/>
    <w:rsid w:val="009407EE"/>
    <w:rsid w:val="00943E9C"/>
    <w:rsid w:val="00944635"/>
    <w:rsid w:val="00944879"/>
    <w:rsid w:val="0095039A"/>
    <w:rsid w:val="009522F0"/>
    <w:rsid w:val="00954519"/>
    <w:rsid w:val="009618A2"/>
    <w:rsid w:val="00962E0B"/>
    <w:rsid w:val="0096367D"/>
    <w:rsid w:val="00963B76"/>
    <w:rsid w:val="009641AB"/>
    <w:rsid w:val="00972CD8"/>
    <w:rsid w:val="00973345"/>
    <w:rsid w:val="009820DD"/>
    <w:rsid w:val="00983285"/>
    <w:rsid w:val="00986418"/>
    <w:rsid w:val="00990490"/>
    <w:rsid w:val="00992E72"/>
    <w:rsid w:val="0099316F"/>
    <w:rsid w:val="00993C9A"/>
    <w:rsid w:val="00995782"/>
    <w:rsid w:val="0099608A"/>
    <w:rsid w:val="009A2F57"/>
    <w:rsid w:val="009B1754"/>
    <w:rsid w:val="009B1BC5"/>
    <w:rsid w:val="009B4D5B"/>
    <w:rsid w:val="009B4F22"/>
    <w:rsid w:val="009B6C1D"/>
    <w:rsid w:val="009C2302"/>
    <w:rsid w:val="009C2BD0"/>
    <w:rsid w:val="009C4268"/>
    <w:rsid w:val="009C5892"/>
    <w:rsid w:val="009C7744"/>
    <w:rsid w:val="009D0A19"/>
    <w:rsid w:val="009D23A9"/>
    <w:rsid w:val="009D424A"/>
    <w:rsid w:val="009D5742"/>
    <w:rsid w:val="009D60EA"/>
    <w:rsid w:val="009D6151"/>
    <w:rsid w:val="009E0486"/>
    <w:rsid w:val="009E30AF"/>
    <w:rsid w:val="009E3CF2"/>
    <w:rsid w:val="009E3D7D"/>
    <w:rsid w:val="009E4826"/>
    <w:rsid w:val="009E7001"/>
    <w:rsid w:val="009F0103"/>
    <w:rsid w:val="009F07DA"/>
    <w:rsid w:val="009F1865"/>
    <w:rsid w:val="009F4161"/>
    <w:rsid w:val="009F492E"/>
    <w:rsid w:val="009F4F3C"/>
    <w:rsid w:val="009F64CD"/>
    <w:rsid w:val="00A004DC"/>
    <w:rsid w:val="00A00F6F"/>
    <w:rsid w:val="00A04A96"/>
    <w:rsid w:val="00A05A93"/>
    <w:rsid w:val="00A05B0F"/>
    <w:rsid w:val="00A07A75"/>
    <w:rsid w:val="00A07E7B"/>
    <w:rsid w:val="00A125DB"/>
    <w:rsid w:val="00A13C00"/>
    <w:rsid w:val="00A1444B"/>
    <w:rsid w:val="00A15DEC"/>
    <w:rsid w:val="00A166AE"/>
    <w:rsid w:val="00A16764"/>
    <w:rsid w:val="00A1684D"/>
    <w:rsid w:val="00A20F24"/>
    <w:rsid w:val="00A21C74"/>
    <w:rsid w:val="00A23596"/>
    <w:rsid w:val="00A23E2F"/>
    <w:rsid w:val="00A261CB"/>
    <w:rsid w:val="00A32596"/>
    <w:rsid w:val="00A357F6"/>
    <w:rsid w:val="00A357FA"/>
    <w:rsid w:val="00A429B3"/>
    <w:rsid w:val="00A468C8"/>
    <w:rsid w:val="00A47EA2"/>
    <w:rsid w:val="00A56DAE"/>
    <w:rsid w:val="00A57445"/>
    <w:rsid w:val="00A60540"/>
    <w:rsid w:val="00A64720"/>
    <w:rsid w:val="00A66976"/>
    <w:rsid w:val="00A720B8"/>
    <w:rsid w:val="00A72E60"/>
    <w:rsid w:val="00A735D7"/>
    <w:rsid w:val="00A84420"/>
    <w:rsid w:val="00A8589C"/>
    <w:rsid w:val="00A86E52"/>
    <w:rsid w:val="00A871C4"/>
    <w:rsid w:val="00A87D3D"/>
    <w:rsid w:val="00A944BF"/>
    <w:rsid w:val="00A9577C"/>
    <w:rsid w:val="00A978BB"/>
    <w:rsid w:val="00AA4FC5"/>
    <w:rsid w:val="00AA6B07"/>
    <w:rsid w:val="00AA6D07"/>
    <w:rsid w:val="00AB0336"/>
    <w:rsid w:val="00AB0889"/>
    <w:rsid w:val="00AB08B9"/>
    <w:rsid w:val="00AB3DDC"/>
    <w:rsid w:val="00AB7295"/>
    <w:rsid w:val="00AD3051"/>
    <w:rsid w:val="00AD3BF4"/>
    <w:rsid w:val="00AE2A05"/>
    <w:rsid w:val="00AE2EB0"/>
    <w:rsid w:val="00AE587C"/>
    <w:rsid w:val="00AF17AD"/>
    <w:rsid w:val="00AF3604"/>
    <w:rsid w:val="00AF40D7"/>
    <w:rsid w:val="00AF58FE"/>
    <w:rsid w:val="00AF6786"/>
    <w:rsid w:val="00AF6FE0"/>
    <w:rsid w:val="00AF7E3E"/>
    <w:rsid w:val="00B014A3"/>
    <w:rsid w:val="00B015E3"/>
    <w:rsid w:val="00B03C61"/>
    <w:rsid w:val="00B0603C"/>
    <w:rsid w:val="00B11520"/>
    <w:rsid w:val="00B12151"/>
    <w:rsid w:val="00B13970"/>
    <w:rsid w:val="00B150EF"/>
    <w:rsid w:val="00B15311"/>
    <w:rsid w:val="00B171B0"/>
    <w:rsid w:val="00B27064"/>
    <w:rsid w:val="00B306C9"/>
    <w:rsid w:val="00B30C50"/>
    <w:rsid w:val="00B34D90"/>
    <w:rsid w:val="00B41FFA"/>
    <w:rsid w:val="00B42640"/>
    <w:rsid w:val="00B44CA8"/>
    <w:rsid w:val="00B45ABA"/>
    <w:rsid w:val="00B50F70"/>
    <w:rsid w:val="00B569D3"/>
    <w:rsid w:val="00B60944"/>
    <w:rsid w:val="00B616CB"/>
    <w:rsid w:val="00B71A3D"/>
    <w:rsid w:val="00B756B3"/>
    <w:rsid w:val="00B75C64"/>
    <w:rsid w:val="00B8233E"/>
    <w:rsid w:val="00B83528"/>
    <w:rsid w:val="00B83AB8"/>
    <w:rsid w:val="00B83EE1"/>
    <w:rsid w:val="00B91DCF"/>
    <w:rsid w:val="00B9565E"/>
    <w:rsid w:val="00B97598"/>
    <w:rsid w:val="00BA24A8"/>
    <w:rsid w:val="00BB2C70"/>
    <w:rsid w:val="00BB31D3"/>
    <w:rsid w:val="00BB3EBB"/>
    <w:rsid w:val="00BC6BCC"/>
    <w:rsid w:val="00BD5BB0"/>
    <w:rsid w:val="00BD7443"/>
    <w:rsid w:val="00BE38C5"/>
    <w:rsid w:val="00BE3DB9"/>
    <w:rsid w:val="00BE492D"/>
    <w:rsid w:val="00BE607B"/>
    <w:rsid w:val="00BF1A61"/>
    <w:rsid w:val="00C0069D"/>
    <w:rsid w:val="00C03B1C"/>
    <w:rsid w:val="00C054F6"/>
    <w:rsid w:val="00C07E79"/>
    <w:rsid w:val="00C11598"/>
    <w:rsid w:val="00C13F5C"/>
    <w:rsid w:val="00C15544"/>
    <w:rsid w:val="00C15CE0"/>
    <w:rsid w:val="00C2477F"/>
    <w:rsid w:val="00C26B16"/>
    <w:rsid w:val="00C401AC"/>
    <w:rsid w:val="00C44003"/>
    <w:rsid w:val="00C4535C"/>
    <w:rsid w:val="00C45F2F"/>
    <w:rsid w:val="00C46A4D"/>
    <w:rsid w:val="00C47562"/>
    <w:rsid w:val="00C51A18"/>
    <w:rsid w:val="00C532F7"/>
    <w:rsid w:val="00C5466C"/>
    <w:rsid w:val="00C547C4"/>
    <w:rsid w:val="00C578FE"/>
    <w:rsid w:val="00C625F8"/>
    <w:rsid w:val="00C63D60"/>
    <w:rsid w:val="00C648F6"/>
    <w:rsid w:val="00C72CB6"/>
    <w:rsid w:val="00C74E96"/>
    <w:rsid w:val="00C75E0B"/>
    <w:rsid w:val="00C77ABB"/>
    <w:rsid w:val="00C85684"/>
    <w:rsid w:val="00C9212C"/>
    <w:rsid w:val="00C92935"/>
    <w:rsid w:val="00C97534"/>
    <w:rsid w:val="00C97AAA"/>
    <w:rsid w:val="00C97AC0"/>
    <w:rsid w:val="00C97CD1"/>
    <w:rsid w:val="00C97D12"/>
    <w:rsid w:val="00CA192E"/>
    <w:rsid w:val="00CA2D30"/>
    <w:rsid w:val="00CA56A5"/>
    <w:rsid w:val="00CB0BBC"/>
    <w:rsid w:val="00CB21F5"/>
    <w:rsid w:val="00CB6272"/>
    <w:rsid w:val="00CB6AA8"/>
    <w:rsid w:val="00CC2908"/>
    <w:rsid w:val="00CC3DB1"/>
    <w:rsid w:val="00CC6E64"/>
    <w:rsid w:val="00CD0017"/>
    <w:rsid w:val="00CD2CDF"/>
    <w:rsid w:val="00CD39C9"/>
    <w:rsid w:val="00CD5752"/>
    <w:rsid w:val="00CD7F41"/>
    <w:rsid w:val="00CE07BD"/>
    <w:rsid w:val="00CE7A31"/>
    <w:rsid w:val="00CE7EE2"/>
    <w:rsid w:val="00CF02C0"/>
    <w:rsid w:val="00D00014"/>
    <w:rsid w:val="00D0151A"/>
    <w:rsid w:val="00D03FAC"/>
    <w:rsid w:val="00D05E37"/>
    <w:rsid w:val="00D119A1"/>
    <w:rsid w:val="00D122BB"/>
    <w:rsid w:val="00D127AD"/>
    <w:rsid w:val="00D20601"/>
    <w:rsid w:val="00D2219F"/>
    <w:rsid w:val="00D336CC"/>
    <w:rsid w:val="00D3543F"/>
    <w:rsid w:val="00D407A2"/>
    <w:rsid w:val="00D43949"/>
    <w:rsid w:val="00D47D76"/>
    <w:rsid w:val="00D50F2F"/>
    <w:rsid w:val="00D56569"/>
    <w:rsid w:val="00D6024C"/>
    <w:rsid w:val="00D61B45"/>
    <w:rsid w:val="00D64832"/>
    <w:rsid w:val="00D67E7C"/>
    <w:rsid w:val="00D718E2"/>
    <w:rsid w:val="00D720FE"/>
    <w:rsid w:val="00D7636C"/>
    <w:rsid w:val="00D85200"/>
    <w:rsid w:val="00D87108"/>
    <w:rsid w:val="00DA08FA"/>
    <w:rsid w:val="00DA19F6"/>
    <w:rsid w:val="00DA1FE7"/>
    <w:rsid w:val="00DA47AD"/>
    <w:rsid w:val="00DA67E0"/>
    <w:rsid w:val="00DB1BAD"/>
    <w:rsid w:val="00DC0B0B"/>
    <w:rsid w:val="00DC232F"/>
    <w:rsid w:val="00DC284F"/>
    <w:rsid w:val="00DC6D03"/>
    <w:rsid w:val="00DC7B61"/>
    <w:rsid w:val="00DD2C5F"/>
    <w:rsid w:val="00DD3E94"/>
    <w:rsid w:val="00DD47C2"/>
    <w:rsid w:val="00DD496B"/>
    <w:rsid w:val="00DD71BB"/>
    <w:rsid w:val="00DE4549"/>
    <w:rsid w:val="00DF2860"/>
    <w:rsid w:val="00DF2A74"/>
    <w:rsid w:val="00DF3D7D"/>
    <w:rsid w:val="00DF4305"/>
    <w:rsid w:val="00E00EA0"/>
    <w:rsid w:val="00E01193"/>
    <w:rsid w:val="00E024FE"/>
    <w:rsid w:val="00E02B26"/>
    <w:rsid w:val="00E06706"/>
    <w:rsid w:val="00E07D10"/>
    <w:rsid w:val="00E146A4"/>
    <w:rsid w:val="00E154DD"/>
    <w:rsid w:val="00E21CD1"/>
    <w:rsid w:val="00E25DB0"/>
    <w:rsid w:val="00E2643C"/>
    <w:rsid w:val="00E266FF"/>
    <w:rsid w:val="00E308B3"/>
    <w:rsid w:val="00E35A93"/>
    <w:rsid w:val="00E36E38"/>
    <w:rsid w:val="00E41EE1"/>
    <w:rsid w:val="00E46181"/>
    <w:rsid w:val="00E46644"/>
    <w:rsid w:val="00E56C99"/>
    <w:rsid w:val="00E577F5"/>
    <w:rsid w:val="00E6359E"/>
    <w:rsid w:val="00E65311"/>
    <w:rsid w:val="00E70015"/>
    <w:rsid w:val="00E7176A"/>
    <w:rsid w:val="00E746AB"/>
    <w:rsid w:val="00E754D1"/>
    <w:rsid w:val="00E81247"/>
    <w:rsid w:val="00E840D1"/>
    <w:rsid w:val="00E845AF"/>
    <w:rsid w:val="00E856A9"/>
    <w:rsid w:val="00E87C19"/>
    <w:rsid w:val="00E924BB"/>
    <w:rsid w:val="00E92F7B"/>
    <w:rsid w:val="00E94FE5"/>
    <w:rsid w:val="00E954C6"/>
    <w:rsid w:val="00E97F6E"/>
    <w:rsid w:val="00EA2EBF"/>
    <w:rsid w:val="00EA35AE"/>
    <w:rsid w:val="00EA4D2E"/>
    <w:rsid w:val="00EA6F95"/>
    <w:rsid w:val="00EB3B96"/>
    <w:rsid w:val="00EB409B"/>
    <w:rsid w:val="00EC2750"/>
    <w:rsid w:val="00EC5234"/>
    <w:rsid w:val="00EC65C8"/>
    <w:rsid w:val="00EC6AE6"/>
    <w:rsid w:val="00EC7022"/>
    <w:rsid w:val="00ED57D6"/>
    <w:rsid w:val="00ED69EB"/>
    <w:rsid w:val="00EE0612"/>
    <w:rsid w:val="00EE453A"/>
    <w:rsid w:val="00EE706B"/>
    <w:rsid w:val="00EF15B0"/>
    <w:rsid w:val="00EF642B"/>
    <w:rsid w:val="00EF7C48"/>
    <w:rsid w:val="00F025D8"/>
    <w:rsid w:val="00F0273D"/>
    <w:rsid w:val="00F02C46"/>
    <w:rsid w:val="00F126C7"/>
    <w:rsid w:val="00F15A89"/>
    <w:rsid w:val="00F16770"/>
    <w:rsid w:val="00F1795D"/>
    <w:rsid w:val="00F22CEF"/>
    <w:rsid w:val="00F23F7C"/>
    <w:rsid w:val="00F244F2"/>
    <w:rsid w:val="00F26AEC"/>
    <w:rsid w:val="00F27778"/>
    <w:rsid w:val="00F305FC"/>
    <w:rsid w:val="00F30CFD"/>
    <w:rsid w:val="00F32BBE"/>
    <w:rsid w:val="00F35990"/>
    <w:rsid w:val="00F36C59"/>
    <w:rsid w:val="00F529E2"/>
    <w:rsid w:val="00F52EE8"/>
    <w:rsid w:val="00F561EA"/>
    <w:rsid w:val="00F711E0"/>
    <w:rsid w:val="00F7605B"/>
    <w:rsid w:val="00F7715F"/>
    <w:rsid w:val="00F802C0"/>
    <w:rsid w:val="00F80F73"/>
    <w:rsid w:val="00F81937"/>
    <w:rsid w:val="00F82F1D"/>
    <w:rsid w:val="00F903CA"/>
    <w:rsid w:val="00FA038D"/>
    <w:rsid w:val="00FA0CBC"/>
    <w:rsid w:val="00FA26CE"/>
    <w:rsid w:val="00FA41B7"/>
    <w:rsid w:val="00FA45E5"/>
    <w:rsid w:val="00FB044D"/>
    <w:rsid w:val="00FB06E7"/>
    <w:rsid w:val="00FB1D5A"/>
    <w:rsid w:val="00FB30CD"/>
    <w:rsid w:val="00FB3D30"/>
    <w:rsid w:val="00FB6000"/>
    <w:rsid w:val="00FB65C0"/>
    <w:rsid w:val="00FC1609"/>
    <w:rsid w:val="00FC1916"/>
    <w:rsid w:val="00FC1EDE"/>
    <w:rsid w:val="00FC3F91"/>
    <w:rsid w:val="00FC5B73"/>
    <w:rsid w:val="00FC7652"/>
    <w:rsid w:val="00FD126B"/>
    <w:rsid w:val="00FD6174"/>
    <w:rsid w:val="00FD617C"/>
    <w:rsid w:val="00FD6A38"/>
    <w:rsid w:val="00FE0D6C"/>
    <w:rsid w:val="00FE1032"/>
    <w:rsid w:val="00FE5703"/>
    <w:rsid w:val="00FE629C"/>
    <w:rsid w:val="00FF1427"/>
    <w:rsid w:val="00FF23C7"/>
    <w:rsid w:val="00FF42F1"/>
    <w:rsid w:val="00FF45C2"/>
    <w:rsid w:val="00FF51AE"/>
    <w:rsid w:val="00FF67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FE"/>
    <w:rPr>
      <w:sz w:val="24"/>
      <w:szCs w:val="24"/>
    </w:rPr>
  </w:style>
  <w:style w:type="paragraph" w:styleId="Titolo1">
    <w:name w:val="heading 1"/>
    <w:basedOn w:val="Normale"/>
    <w:next w:val="Normale"/>
    <w:qFormat/>
    <w:rsid w:val="00F903CA"/>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F903CA"/>
    <w:pPr>
      <w:keepNext/>
      <w:tabs>
        <w:tab w:val="left" w:pos="360"/>
      </w:tabs>
      <w:jc w:val="both"/>
      <w:outlineLvl w:val="1"/>
    </w:pPr>
    <w:rPr>
      <w:b/>
      <w:u w:val="single"/>
    </w:rPr>
  </w:style>
  <w:style w:type="paragraph" w:styleId="Titolo3">
    <w:name w:val="heading 3"/>
    <w:basedOn w:val="Normale"/>
    <w:next w:val="Normale"/>
    <w:qFormat/>
    <w:rsid w:val="00F903CA"/>
    <w:pPr>
      <w:keepNext/>
      <w:tabs>
        <w:tab w:val="left" w:pos="360"/>
      </w:tabs>
      <w:ind w:firstLine="5925"/>
      <w:jc w:val="both"/>
      <w:outlineLvl w:val="2"/>
    </w:pPr>
    <w:rPr>
      <w:b/>
    </w:rPr>
  </w:style>
  <w:style w:type="paragraph" w:styleId="Titolo4">
    <w:name w:val="heading 4"/>
    <w:basedOn w:val="Normale"/>
    <w:next w:val="Normale"/>
    <w:qFormat/>
    <w:rsid w:val="00F903CA"/>
    <w:pPr>
      <w:keepNext/>
      <w:jc w:val="right"/>
      <w:outlineLvl w:val="3"/>
    </w:pPr>
    <w:rPr>
      <w:i/>
    </w:rPr>
  </w:style>
  <w:style w:type="paragraph" w:styleId="Titolo5">
    <w:name w:val="heading 5"/>
    <w:basedOn w:val="Normale"/>
    <w:next w:val="Normale"/>
    <w:qFormat/>
    <w:rsid w:val="00F903CA"/>
    <w:pPr>
      <w:keepNext/>
      <w:outlineLvl w:val="4"/>
    </w:pPr>
    <w:rPr>
      <w:b/>
      <w:bCs/>
    </w:rPr>
  </w:style>
  <w:style w:type="paragraph" w:styleId="Titolo6">
    <w:name w:val="heading 6"/>
    <w:basedOn w:val="Normale"/>
    <w:next w:val="Normale"/>
    <w:qFormat/>
    <w:rsid w:val="00F903CA"/>
    <w:pPr>
      <w:keepNext/>
      <w:widowControl w:val="0"/>
      <w:jc w:val="center"/>
      <w:outlineLvl w:val="5"/>
    </w:pPr>
    <w:rPr>
      <w:kern w:val="24"/>
      <w:szCs w:val="20"/>
    </w:rPr>
  </w:style>
  <w:style w:type="paragraph" w:styleId="Titolo7">
    <w:name w:val="heading 7"/>
    <w:basedOn w:val="Normale"/>
    <w:next w:val="Normale"/>
    <w:qFormat/>
    <w:rsid w:val="00F903CA"/>
    <w:pPr>
      <w:keepNext/>
      <w:jc w:val="center"/>
      <w:outlineLvl w:val="6"/>
    </w:pPr>
    <w:rPr>
      <w:rFonts w:ascii="Arial" w:hAnsi="Arial" w:cs="Arial"/>
      <w:u w:val="single"/>
    </w:rPr>
  </w:style>
  <w:style w:type="paragraph" w:styleId="Titolo8">
    <w:name w:val="heading 8"/>
    <w:basedOn w:val="Normale"/>
    <w:next w:val="Normale"/>
    <w:qFormat/>
    <w:rsid w:val="00F903CA"/>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F903CA"/>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F903CA"/>
    <w:pPr>
      <w:ind w:left="227"/>
    </w:pPr>
    <w:rPr>
      <w:sz w:val="20"/>
      <w:szCs w:val="20"/>
    </w:rPr>
  </w:style>
  <w:style w:type="paragraph" w:customStyle="1" w:styleId="regolamento2">
    <w:name w:val="regolamento_2"/>
    <w:basedOn w:val="regolamento"/>
    <w:next w:val="regolamento"/>
    <w:rsid w:val="00F903CA"/>
    <w:pPr>
      <w:ind w:left="568"/>
    </w:pPr>
  </w:style>
  <w:style w:type="paragraph" w:customStyle="1" w:styleId="regolamento">
    <w:name w:val="regolamento"/>
    <w:basedOn w:val="Normale"/>
    <w:rsid w:val="00F903CA"/>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F903CA"/>
    <w:pPr>
      <w:ind w:left="851"/>
    </w:pPr>
  </w:style>
  <w:style w:type="paragraph" w:customStyle="1" w:styleId="Corpodeltesto1">
    <w:name w:val="Corpo del testo1"/>
    <w:basedOn w:val="Normale"/>
    <w:rsid w:val="00F903CA"/>
    <w:pPr>
      <w:overflowPunct w:val="0"/>
      <w:autoSpaceDE w:val="0"/>
      <w:autoSpaceDN w:val="0"/>
      <w:adjustRightInd w:val="0"/>
      <w:textAlignment w:val="baseline"/>
    </w:pPr>
    <w:rPr>
      <w:b/>
      <w:sz w:val="20"/>
      <w:szCs w:val="20"/>
    </w:rPr>
  </w:style>
  <w:style w:type="paragraph" w:styleId="Titolo">
    <w:name w:val="Title"/>
    <w:basedOn w:val="Normale"/>
    <w:qFormat/>
    <w:rsid w:val="00F903CA"/>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F903CA"/>
    <w:pPr>
      <w:ind w:left="360"/>
      <w:jc w:val="both"/>
    </w:pPr>
    <w:rPr>
      <w:szCs w:val="20"/>
    </w:rPr>
  </w:style>
  <w:style w:type="paragraph" w:customStyle="1" w:styleId="Rientrocorpodeltesto31">
    <w:name w:val="Rientro corpo del testo 31"/>
    <w:basedOn w:val="Normale"/>
    <w:rsid w:val="00F903CA"/>
    <w:pPr>
      <w:ind w:left="426"/>
      <w:jc w:val="both"/>
    </w:pPr>
    <w:rPr>
      <w:szCs w:val="20"/>
    </w:rPr>
  </w:style>
  <w:style w:type="paragraph" w:styleId="Testonotaapidipagina">
    <w:name w:val="footnote text"/>
    <w:basedOn w:val="Normale"/>
    <w:link w:val="TestonotaapidipaginaCarattere"/>
    <w:semiHidden/>
    <w:rsid w:val="00F903CA"/>
    <w:rPr>
      <w:sz w:val="20"/>
      <w:szCs w:val="20"/>
    </w:rPr>
  </w:style>
  <w:style w:type="paragraph" w:customStyle="1" w:styleId="centrato">
    <w:name w:val="centrato"/>
    <w:basedOn w:val="Titolo4"/>
    <w:rsid w:val="00F903CA"/>
    <w:pPr>
      <w:keepNext w:val="0"/>
      <w:widowControl w:val="0"/>
      <w:spacing w:before="120" w:after="120"/>
      <w:jc w:val="center"/>
    </w:pPr>
    <w:rPr>
      <w:b/>
      <w:i w:val="0"/>
      <w:kern w:val="24"/>
      <w:szCs w:val="20"/>
      <w:lang w:val="de-DE"/>
    </w:rPr>
  </w:style>
  <w:style w:type="character" w:styleId="Rimandonotaapidipagina">
    <w:name w:val="footnote reference"/>
    <w:semiHidden/>
    <w:rsid w:val="00F903CA"/>
    <w:rPr>
      <w:vertAlign w:val="superscript"/>
    </w:rPr>
  </w:style>
  <w:style w:type="paragraph" w:customStyle="1" w:styleId="sche3">
    <w:name w:val="sche_3"/>
    <w:rsid w:val="00F903CA"/>
    <w:pPr>
      <w:widowControl w:val="0"/>
      <w:overflowPunct w:val="0"/>
      <w:autoSpaceDE w:val="0"/>
      <w:autoSpaceDN w:val="0"/>
      <w:adjustRightInd w:val="0"/>
      <w:jc w:val="both"/>
    </w:pPr>
    <w:rPr>
      <w:lang w:val="en-US"/>
    </w:rPr>
  </w:style>
  <w:style w:type="paragraph" w:customStyle="1" w:styleId="sche22">
    <w:name w:val="sche2_2"/>
    <w:rsid w:val="00F903CA"/>
    <w:pPr>
      <w:widowControl w:val="0"/>
      <w:overflowPunct w:val="0"/>
      <w:autoSpaceDE w:val="0"/>
      <w:autoSpaceDN w:val="0"/>
      <w:adjustRightInd w:val="0"/>
      <w:jc w:val="right"/>
    </w:pPr>
    <w:rPr>
      <w:lang w:val="en-US"/>
    </w:rPr>
  </w:style>
  <w:style w:type="paragraph" w:customStyle="1" w:styleId="sche23">
    <w:name w:val="sche2_3"/>
    <w:rsid w:val="00F903CA"/>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F903CA"/>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F903CA"/>
    <w:pPr>
      <w:widowControl w:val="0"/>
      <w:jc w:val="both"/>
    </w:pPr>
    <w:rPr>
      <w:lang w:val="en-US"/>
    </w:rPr>
  </w:style>
  <w:style w:type="paragraph" w:styleId="Corpodeltesto2">
    <w:name w:val="Body Text 2"/>
    <w:basedOn w:val="Normale"/>
    <w:rsid w:val="00F903CA"/>
    <w:pPr>
      <w:jc w:val="both"/>
    </w:pPr>
  </w:style>
  <w:style w:type="paragraph" w:styleId="Rientrocorpodeltesto2">
    <w:name w:val="Body Text Indent 2"/>
    <w:basedOn w:val="Normale"/>
    <w:link w:val="Rientrocorpodeltesto2Carattere"/>
    <w:rsid w:val="00F903CA"/>
    <w:pPr>
      <w:tabs>
        <w:tab w:val="left" w:pos="1068"/>
      </w:tabs>
      <w:ind w:left="720"/>
      <w:jc w:val="both"/>
    </w:pPr>
  </w:style>
  <w:style w:type="paragraph" w:styleId="Rientrocorpodeltesto3">
    <w:name w:val="Body Text Indent 3"/>
    <w:basedOn w:val="Normale"/>
    <w:rsid w:val="00F903CA"/>
    <w:pPr>
      <w:ind w:left="1080"/>
      <w:jc w:val="both"/>
    </w:pPr>
  </w:style>
  <w:style w:type="paragraph" w:styleId="Corpodeltesto3">
    <w:name w:val="Body Text 3"/>
    <w:basedOn w:val="Normale"/>
    <w:link w:val="Corpodeltesto3Carattere"/>
    <w:rsid w:val="00F903CA"/>
    <w:pPr>
      <w:spacing w:line="259" w:lineRule="atLeast"/>
      <w:jc w:val="both"/>
    </w:pPr>
    <w:rPr>
      <w:b/>
      <w:bCs/>
    </w:rPr>
  </w:style>
  <w:style w:type="paragraph" w:styleId="Pidipagina">
    <w:name w:val="footer"/>
    <w:basedOn w:val="Normale"/>
    <w:link w:val="PidipaginaCarattere"/>
    <w:rsid w:val="00F903CA"/>
    <w:pPr>
      <w:tabs>
        <w:tab w:val="center" w:pos="4819"/>
        <w:tab w:val="right" w:pos="9638"/>
      </w:tabs>
    </w:pPr>
  </w:style>
  <w:style w:type="paragraph" w:styleId="Testonotadichiusura">
    <w:name w:val="endnote text"/>
    <w:basedOn w:val="Normale"/>
    <w:link w:val="TestonotadichiusuraCarattere"/>
    <w:rsid w:val="00F903CA"/>
    <w:rPr>
      <w:sz w:val="20"/>
      <w:szCs w:val="20"/>
    </w:rPr>
  </w:style>
  <w:style w:type="character" w:styleId="Rimandonotadichiusura">
    <w:name w:val="endnote reference"/>
    <w:rsid w:val="00F903CA"/>
    <w:rPr>
      <w:vertAlign w:val="superscript"/>
    </w:rPr>
  </w:style>
  <w:style w:type="character" w:styleId="Collegamentoipertestuale">
    <w:name w:val="Hyperlink"/>
    <w:rsid w:val="00F903CA"/>
    <w:rPr>
      <w:color w:val="0000FF"/>
      <w:u w:val="single"/>
    </w:rPr>
  </w:style>
  <w:style w:type="character" w:styleId="Collegamentovisitato">
    <w:name w:val="FollowedHyperlink"/>
    <w:rsid w:val="00F903CA"/>
    <w:rPr>
      <w:color w:val="800080"/>
      <w:u w:val="single"/>
    </w:rPr>
  </w:style>
  <w:style w:type="paragraph" w:styleId="NormaleWeb">
    <w:name w:val="Normal (Web)"/>
    <w:basedOn w:val="Normale"/>
    <w:rsid w:val="00F903CA"/>
    <w:pPr>
      <w:spacing w:before="100" w:beforeAutospacing="1" w:after="100" w:afterAutospacing="1"/>
    </w:pPr>
  </w:style>
  <w:style w:type="paragraph" w:styleId="Testodelblocco">
    <w:name w:val="Block Text"/>
    <w:basedOn w:val="Normale"/>
    <w:rsid w:val="00F903CA"/>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F903CA"/>
    <w:pPr>
      <w:widowControl w:val="0"/>
      <w:spacing w:line="566" w:lineRule="auto"/>
    </w:pPr>
    <w:rPr>
      <w:sz w:val="20"/>
      <w:szCs w:val="20"/>
    </w:rPr>
  </w:style>
  <w:style w:type="paragraph" w:customStyle="1" w:styleId="Standard">
    <w:name w:val="Standard"/>
    <w:basedOn w:val="Normale"/>
    <w:rsid w:val="00F903CA"/>
    <w:rPr>
      <w:sz w:val="20"/>
      <w:szCs w:val="20"/>
    </w:rPr>
  </w:style>
  <w:style w:type="paragraph" w:styleId="Testocommento">
    <w:name w:val="annotation text"/>
    <w:basedOn w:val="Normale"/>
    <w:semiHidden/>
    <w:rsid w:val="00F903CA"/>
    <w:rPr>
      <w:sz w:val="20"/>
      <w:szCs w:val="20"/>
    </w:rPr>
  </w:style>
  <w:style w:type="paragraph" w:styleId="Intestazione">
    <w:name w:val="header"/>
    <w:basedOn w:val="Normale"/>
    <w:rsid w:val="00F903CA"/>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Paragrafoelenco">
    <w:name w:val="List Paragraph"/>
    <w:basedOn w:val="Normale"/>
    <w:uiPriority w:val="1"/>
    <w:qFormat/>
    <w:rsid w:val="000254EF"/>
    <w:pPr>
      <w:ind w:left="720"/>
      <w:contextualSpacing/>
    </w:pPr>
  </w:style>
  <w:style w:type="numbering" w:customStyle="1" w:styleId="WWNum26">
    <w:name w:val="WWNum26"/>
    <w:basedOn w:val="Nessunelenco"/>
    <w:rsid w:val="005664E7"/>
    <w:pPr>
      <w:numPr>
        <w:numId w:val="13"/>
      </w:numPr>
    </w:pPr>
  </w:style>
</w:styles>
</file>

<file path=word/webSettings.xml><?xml version="1.0" encoding="utf-8"?>
<w:webSettings xmlns:r="http://schemas.openxmlformats.org/officeDocument/2006/relationships" xmlns:w="http://schemas.openxmlformats.org/wordprocessingml/2006/main">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96195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522594840">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784693862">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40217814">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3714-07DB-420A-8B06-ABAE5E4F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5646</Characters>
  <Application>Microsoft Office Word</Application>
  <DocSecurity>4</DocSecurity>
  <Lines>47</Lines>
  <Paragraphs>13</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6588</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Contabilita</cp:lastModifiedBy>
  <cp:revision>2</cp:revision>
  <cp:lastPrinted>2013-01-07T16:43:00Z</cp:lastPrinted>
  <dcterms:created xsi:type="dcterms:W3CDTF">2020-02-10T12:15:00Z</dcterms:created>
  <dcterms:modified xsi:type="dcterms:W3CDTF">2020-02-10T12:15:00Z</dcterms:modified>
</cp:coreProperties>
</file>